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44" w:rsidRPr="00353F0C" w:rsidRDefault="005A7E44" w:rsidP="005A7E44">
      <w:pPr>
        <w:pStyle w:val="Style1"/>
        <w:widowControl/>
        <w:spacing w:before="77" w:line="360" w:lineRule="exact"/>
        <w:jc w:val="center"/>
        <w:rPr>
          <w:rStyle w:val="FontStyle11"/>
          <w:b/>
          <w:sz w:val="24"/>
          <w:szCs w:val="24"/>
        </w:rPr>
      </w:pPr>
      <w:r w:rsidRPr="00353F0C">
        <w:rPr>
          <w:rStyle w:val="FontStyle11"/>
          <w:b/>
          <w:sz w:val="24"/>
          <w:szCs w:val="24"/>
        </w:rPr>
        <w:t>Правила</w:t>
      </w:r>
    </w:p>
    <w:p w:rsidR="005A7E44" w:rsidRPr="00353F0C" w:rsidRDefault="005A7E44" w:rsidP="005A7E44">
      <w:pPr>
        <w:pStyle w:val="Style2"/>
        <w:widowControl/>
        <w:spacing w:before="5"/>
        <w:ind w:left="2227" w:right="1982"/>
        <w:rPr>
          <w:rStyle w:val="FontStyle11"/>
          <w:sz w:val="24"/>
          <w:szCs w:val="24"/>
        </w:rPr>
      </w:pPr>
      <w:r w:rsidRPr="00353F0C">
        <w:rPr>
          <w:rStyle w:val="FontStyle11"/>
          <w:b/>
          <w:sz w:val="24"/>
          <w:szCs w:val="24"/>
        </w:rPr>
        <w:t>внутреннего трудового распорядка</w:t>
      </w:r>
      <w:r w:rsidRPr="00353F0C">
        <w:rPr>
          <w:rStyle w:val="FontStyle11"/>
          <w:sz w:val="24"/>
          <w:szCs w:val="24"/>
        </w:rPr>
        <w:t xml:space="preserve"> </w:t>
      </w:r>
    </w:p>
    <w:p w:rsidR="005A7E44" w:rsidRPr="00353F0C" w:rsidRDefault="005A7E44" w:rsidP="005A7E44">
      <w:pPr>
        <w:pStyle w:val="Style2"/>
        <w:widowControl/>
        <w:spacing w:before="5"/>
        <w:ind w:left="2227" w:right="1982"/>
        <w:rPr>
          <w:rStyle w:val="FontStyle11"/>
          <w:sz w:val="24"/>
          <w:szCs w:val="24"/>
        </w:rPr>
      </w:pPr>
    </w:p>
    <w:p w:rsidR="005A7E44" w:rsidRPr="00353F0C" w:rsidRDefault="005A7E44" w:rsidP="005A7E44">
      <w:pPr>
        <w:pStyle w:val="Style2"/>
        <w:widowControl/>
        <w:spacing w:before="5"/>
        <w:ind w:left="2227" w:right="1982"/>
        <w:jc w:val="left"/>
        <w:rPr>
          <w:rStyle w:val="FontStyle11"/>
          <w:b/>
          <w:sz w:val="24"/>
          <w:szCs w:val="24"/>
          <w:u w:val="single"/>
        </w:rPr>
      </w:pPr>
      <w:r>
        <w:rPr>
          <w:rStyle w:val="FontStyle11"/>
          <w:b/>
          <w:sz w:val="24"/>
          <w:szCs w:val="24"/>
          <w:u w:val="single"/>
        </w:rPr>
        <w:t xml:space="preserve">     МБДОУ №31.  </w:t>
      </w:r>
      <w:r w:rsidRPr="00353F0C">
        <w:rPr>
          <w:rStyle w:val="FontStyle11"/>
          <w:b/>
          <w:sz w:val="24"/>
          <w:szCs w:val="24"/>
          <w:u w:val="single"/>
        </w:rPr>
        <w:t>Махачкалы</w:t>
      </w:r>
    </w:p>
    <w:p w:rsidR="005A7E44" w:rsidRPr="00353F0C" w:rsidRDefault="005A7E44" w:rsidP="005A7E44">
      <w:pPr>
        <w:pStyle w:val="Style2"/>
        <w:widowControl/>
        <w:spacing w:before="5"/>
        <w:ind w:left="2227" w:right="1982"/>
        <w:jc w:val="left"/>
        <w:rPr>
          <w:rStyle w:val="FontStyle11"/>
          <w:b/>
          <w:sz w:val="24"/>
          <w:szCs w:val="24"/>
          <w:u w:val="single"/>
        </w:rPr>
      </w:pPr>
      <w:r w:rsidRPr="00353F0C">
        <w:rPr>
          <w:rStyle w:val="FontStyle11"/>
          <w:b/>
          <w:sz w:val="24"/>
          <w:szCs w:val="24"/>
          <w:u w:val="single"/>
        </w:rPr>
        <w:t>На основании Статьи №100 Трудового кодекса РФ от 30.12.2001г</w:t>
      </w:r>
    </w:p>
    <w:p w:rsidR="005A7E44" w:rsidRPr="00353F0C" w:rsidRDefault="005A7E44" w:rsidP="005A7E44">
      <w:pPr>
        <w:pStyle w:val="Style2"/>
        <w:widowControl/>
        <w:spacing w:before="5"/>
        <w:ind w:left="2227" w:right="1982"/>
        <w:jc w:val="left"/>
        <w:rPr>
          <w:rStyle w:val="FontStyle11"/>
          <w:b/>
          <w:sz w:val="24"/>
          <w:szCs w:val="24"/>
          <w:u w:val="single"/>
        </w:rPr>
      </w:pPr>
    </w:p>
    <w:p w:rsidR="005A7E44" w:rsidRPr="00353F0C" w:rsidRDefault="005A7E44" w:rsidP="005A7E44">
      <w:pPr>
        <w:pStyle w:val="Style2"/>
        <w:widowControl/>
        <w:spacing w:before="5"/>
        <w:ind w:left="2227" w:right="1982"/>
        <w:jc w:val="left"/>
        <w:rPr>
          <w:rStyle w:val="FontStyle11"/>
          <w:b/>
          <w:sz w:val="24"/>
          <w:szCs w:val="24"/>
          <w:u w:val="single"/>
        </w:rPr>
      </w:pPr>
      <w:r w:rsidRPr="00353F0C">
        <w:rPr>
          <w:rStyle w:val="FontStyle11"/>
          <w:b/>
          <w:sz w:val="24"/>
          <w:szCs w:val="24"/>
          <w:u w:val="single"/>
        </w:rPr>
        <w:t xml:space="preserve"> .№</w:t>
      </w:r>
      <w:r w:rsidRPr="005A7E44">
        <w:rPr>
          <w:rStyle w:val="FontStyle11"/>
          <w:b/>
          <w:sz w:val="24"/>
          <w:szCs w:val="24"/>
          <w:u w:val="single"/>
        </w:rPr>
        <w:t>273</w:t>
      </w:r>
      <w:r w:rsidRPr="00353F0C">
        <w:rPr>
          <w:rStyle w:val="FontStyle11"/>
          <w:b/>
          <w:sz w:val="24"/>
          <w:szCs w:val="24"/>
          <w:u w:val="single"/>
        </w:rPr>
        <w:t xml:space="preserve">-ФЗ ч.7 </w:t>
      </w:r>
    </w:p>
    <w:p w:rsidR="005A7E44" w:rsidRPr="00353F0C" w:rsidRDefault="005A7E44" w:rsidP="005A7E44">
      <w:pPr>
        <w:pStyle w:val="Style2"/>
        <w:widowControl/>
        <w:spacing w:before="5"/>
        <w:ind w:left="2227" w:right="1982"/>
        <w:jc w:val="left"/>
        <w:rPr>
          <w:rStyle w:val="FontStyle11"/>
          <w:b/>
          <w:sz w:val="24"/>
          <w:szCs w:val="24"/>
          <w:u w:val="single"/>
        </w:rPr>
      </w:pPr>
      <w:r w:rsidRPr="00353F0C">
        <w:rPr>
          <w:rStyle w:val="FontStyle11"/>
          <w:b/>
          <w:sz w:val="24"/>
          <w:szCs w:val="24"/>
          <w:u w:val="single"/>
        </w:rPr>
        <w:t xml:space="preserve">ст.47Федерального закона «Об образовании в РФ», </w:t>
      </w:r>
    </w:p>
    <w:p w:rsidR="005A7E44" w:rsidRPr="00353F0C" w:rsidRDefault="005A7E44" w:rsidP="005A7E44">
      <w:pPr>
        <w:pStyle w:val="Style2"/>
        <w:widowControl/>
        <w:spacing w:before="5"/>
        <w:ind w:left="2227" w:right="1982"/>
        <w:jc w:val="left"/>
        <w:rPr>
          <w:rStyle w:val="FontStyle11"/>
          <w:b/>
          <w:sz w:val="24"/>
          <w:szCs w:val="24"/>
          <w:u w:val="single"/>
        </w:rPr>
      </w:pPr>
    </w:p>
    <w:p w:rsidR="005A7E44" w:rsidRPr="00353F0C" w:rsidRDefault="005A7E44" w:rsidP="005A7E44">
      <w:pPr>
        <w:pStyle w:val="Style2"/>
        <w:widowControl/>
        <w:spacing w:before="5"/>
        <w:ind w:left="2227" w:right="1982"/>
        <w:jc w:val="left"/>
        <w:rPr>
          <w:rStyle w:val="FontStyle11"/>
          <w:b/>
          <w:sz w:val="24"/>
          <w:szCs w:val="24"/>
          <w:u w:val="single"/>
        </w:rPr>
      </w:pPr>
      <w:proofErr w:type="gramStart"/>
      <w:r w:rsidRPr="00353F0C">
        <w:rPr>
          <w:rStyle w:val="FontStyle11"/>
          <w:b/>
          <w:sz w:val="24"/>
          <w:szCs w:val="24"/>
          <w:u w:val="single"/>
        </w:rPr>
        <w:t>п</w:t>
      </w:r>
      <w:proofErr w:type="gramEnd"/>
      <w:r w:rsidRPr="00353F0C">
        <w:rPr>
          <w:rStyle w:val="FontStyle11"/>
          <w:b/>
          <w:sz w:val="24"/>
          <w:szCs w:val="24"/>
          <w:u w:val="single"/>
        </w:rPr>
        <w:t xml:space="preserve"> 19.34 Приложения к рекомендациям письма № ИР-170/17</w:t>
      </w:r>
    </w:p>
    <w:p w:rsidR="005A7E44" w:rsidRPr="00353F0C" w:rsidRDefault="005A7E44" w:rsidP="005A7E44">
      <w:pPr>
        <w:pStyle w:val="Style2"/>
        <w:widowControl/>
        <w:spacing w:before="5"/>
        <w:ind w:left="2227" w:right="1982"/>
        <w:jc w:val="left"/>
        <w:rPr>
          <w:rStyle w:val="FontStyle11"/>
          <w:b/>
          <w:sz w:val="24"/>
          <w:szCs w:val="24"/>
          <w:u w:val="single"/>
        </w:rPr>
      </w:pPr>
    </w:p>
    <w:tbl>
      <w:tblPr>
        <w:tblStyle w:val="a3"/>
        <w:tblW w:w="10156" w:type="dxa"/>
        <w:tblLayout w:type="fixed"/>
        <w:tblLook w:val="04A0" w:firstRow="1" w:lastRow="0" w:firstColumn="1" w:lastColumn="0" w:noHBand="0" w:noVBand="1"/>
      </w:tblPr>
      <w:tblGrid>
        <w:gridCol w:w="5078"/>
        <w:gridCol w:w="5078"/>
      </w:tblGrid>
      <w:tr w:rsidR="005A7E44" w:rsidRPr="00353F0C" w:rsidTr="00917AAB">
        <w:trPr>
          <w:trHeight w:val="2219"/>
        </w:trPr>
        <w:tc>
          <w:tcPr>
            <w:tcW w:w="5078" w:type="dxa"/>
          </w:tcPr>
          <w:p w:rsidR="005A7E44" w:rsidRPr="00353F0C" w:rsidRDefault="005A7E44" w:rsidP="00917AAB">
            <w:pPr>
              <w:tabs>
                <w:tab w:val="left" w:pos="6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F0C">
              <w:rPr>
                <w:rFonts w:ascii="Times New Roman" w:hAnsi="Times New Roman" w:cs="Times New Roman"/>
                <w:b/>
                <w:sz w:val="24"/>
                <w:szCs w:val="24"/>
              </w:rPr>
              <w:t>Принято: ПС</w:t>
            </w:r>
            <w:r w:rsidRPr="00353F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A7E44" w:rsidRPr="00353F0C" w:rsidRDefault="005A7E44" w:rsidP="00917A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F0C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2____ от 5/10/2015</w:t>
            </w:r>
            <w:r w:rsidRPr="00353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Pr="00353F0C">
              <w:rPr>
                <w:rFonts w:ascii="Times New Roman" w:hAnsi="Times New Roman" w:cs="Times New Roman"/>
                <w:b/>
                <w:sz w:val="24"/>
                <w:szCs w:val="24"/>
              </w:rPr>
              <w:t>/_______</w:t>
            </w:r>
          </w:p>
        </w:tc>
        <w:tc>
          <w:tcPr>
            <w:tcW w:w="5078" w:type="dxa"/>
          </w:tcPr>
          <w:p w:rsidR="005A7E44" w:rsidRPr="00353F0C" w:rsidRDefault="005A7E44" w:rsidP="00917AAB">
            <w:pPr>
              <w:tabs>
                <w:tab w:val="left" w:pos="690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 </w:t>
            </w:r>
          </w:p>
          <w:p w:rsidR="005A7E44" w:rsidRPr="00353F0C" w:rsidRDefault="005A7E44" w:rsidP="00917AAB">
            <w:pPr>
              <w:tabs>
                <w:tab w:val="left" w:pos="690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F0C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МБДОУ д/с №31</w:t>
            </w:r>
          </w:p>
          <w:p w:rsidR="005A7E44" w:rsidRPr="00353F0C" w:rsidRDefault="005A7E44" w:rsidP="00917AAB">
            <w:pPr>
              <w:tabs>
                <w:tab w:val="left" w:pos="690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F0C">
              <w:rPr>
                <w:rFonts w:ascii="Times New Roman" w:hAnsi="Times New Roman" w:cs="Times New Roman"/>
                <w:b/>
                <w:sz w:val="24"/>
                <w:szCs w:val="24"/>
              </w:rPr>
              <w:t>Юзбекова</w:t>
            </w:r>
            <w:proofErr w:type="spellEnd"/>
            <w:r w:rsidRPr="00353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</w:t>
            </w:r>
          </w:p>
          <w:p w:rsidR="005A7E44" w:rsidRPr="00353F0C" w:rsidRDefault="005A7E44" w:rsidP="00917AAB">
            <w:pPr>
              <w:tabs>
                <w:tab w:val="left" w:pos="690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F0C"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№461.</w:t>
            </w:r>
          </w:p>
          <w:p w:rsidR="005A7E44" w:rsidRPr="00353F0C" w:rsidRDefault="005A7E44" w:rsidP="00917AAB">
            <w:pPr>
              <w:tabs>
                <w:tab w:val="left" w:pos="690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16.11.2015г.</w:t>
            </w:r>
          </w:p>
        </w:tc>
      </w:tr>
    </w:tbl>
    <w:p w:rsidR="005A7E44" w:rsidRPr="00353F0C" w:rsidRDefault="005A7E44" w:rsidP="005A7E44">
      <w:pPr>
        <w:pStyle w:val="Style3"/>
        <w:widowControl/>
        <w:spacing w:line="240" w:lineRule="exact"/>
        <w:ind w:left="3806"/>
      </w:pPr>
    </w:p>
    <w:p w:rsidR="005A7E44" w:rsidRPr="00353F0C" w:rsidRDefault="005A7E44" w:rsidP="005A7E44">
      <w:pPr>
        <w:pStyle w:val="Style3"/>
        <w:widowControl/>
        <w:spacing w:before="149"/>
        <w:ind w:left="3806"/>
        <w:rPr>
          <w:rStyle w:val="FontStyle12"/>
          <w:sz w:val="24"/>
          <w:szCs w:val="24"/>
        </w:rPr>
      </w:pPr>
      <w:r w:rsidRPr="00353F0C">
        <w:rPr>
          <w:rStyle w:val="FontStyle12"/>
          <w:sz w:val="24"/>
          <w:szCs w:val="24"/>
        </w:rPr>
        <w:t>1. Общие положения</w:t>
      </w:r>
    </w:p>
    <w:p w:rsidR="005A7E44" w:rsidRPr="00353F0C" w:rsidRDefault="005A7E44" w:rsidP="005A7E44">
      <w:pPr>
        <w:pStyle w:val="Style4"/>
        <w:widowControl/>
        <w:spacing w:line="240" w:lineRule="exact"/>
        <w:ind w:left="389"/>
      </w:pPr>
    </w:p>
    <w:p w:rsidR="005A7E44" w:rsidRPr="00353F0C" w:rsidRDefault="005A7E44" w:rsidP="005A7E44">
      <w:pPr>
        <w:pStyle w:val="Style4"/>
        <w:widowControl/>
        <w:tabs>
          <w:tab w:val="left" w:pos="917"/>
        </w:tabs>
        <w:spacing w:before="82" w:line="312" w:lineRule="exact"/>
        <w:ind w:left="389"/>
        <w:rPr>
          <w:rStyle w:val="FontStyle12"/>
          <w:sz w:val="24"/>
          <w:szCs w:val="24"/>
        </w:rPr>
      </w:pPr>
      <w:r w:rsidRPr="00353F0C">
        <w:rPr>
          <w:rStyle w:val="FontStyle12"/>
          <w:sz w:val="24"/>
          <w:szCs w:val="24"/>
        </w:rPr>
        <w:t>1.1.</w:t>
      </w:r>
      <w:r w:rsidRPr="00353F0C">
        <w:rPr>
          <w:rStyle w:val="FontStyle12"/>
          <w:sz w:val="24"/>
          <w:szCs w:val="24"/>
        </w:rPr>
        <w:tab/>
        <w:t>В соответствии с Конституцией РФ и трудовым Кодексом РФ</w:t>
      </w:r>
      <w:r w:rsidRPr="00353F0C">
        <w:rPr>
          <w:rStyle w:val="FontStyle12"/>
          <w:sz w:val="24"/>
          <w:szCs w:val="24"/>
        </w:rPr>
        <w:br/>
        <w:t>основными принципами трудового регулирования трудовых отношений</w:t>
      </w:r>
      <w:r w:rsidRPr="00353F0C">
        <w:rPr>
          <w:rStyle w:val="FontStyle12"/>
          <w:sz w:val="24"/>
          <w:szCs w:val="24"/>
        </w:rPr>
        <w:br/>
        <w:t>являются:</w:t>
      </w:r>
    </w:p>
    <w:p w:rsidR="005A7E44" w:rsidRPr="00353F0C" w:rsidRDefault="005A7E44" w:rsidP="005A7E44">
      <w:pPr>
        <w:pStyle w:val="Style8"/>
        <w:widowControl/>
        <w:numPr>
          <w:ilvl w:val="0"/>
          <w:numId w:val="1"/>
        </w:numPr>
        <w:tabs>
          <w:tab w:val="left" w:pos="907"/>
        </w:tabs>
        <w:spacing w:line="346" w:lineRule="exact"/>
        <w:ind w:left="374"/>
        <w:jc w:val="left"/>
        <w:rPr>
          <w:rStyle w:val="FontStyle12"/>
          <w:sz w:val="24"/>
          <w:szCs w:val="24"/>
        </w:rPr>
      </w:pPr>
      <w:r w:rsidRPr="00353F0C">
        <w:rPr>
          <w:rStyle w:val="FontStyle12"/>
          <w:sz w:val="24"/>
          <w:szCs w:val="24"/>
        </w:rPr>
        <w:t>свобода труда;</w:t>
      </w:r>
    </w:p>
    <w:p w:rsidR="005A7E44" w:rsidRPr="00353F0C" w:rsidRDefault="005A7E44" w:rsidP="005A7E44">
      <w:pPr>
        <w:pStyle w:val="Style8"/>
        <w:widowControl/>
        <w:numPr>
          <w:ilvl w:val="0"/>
          <w:numId w:val="1"/>
        </w:numPr>
        <w:tabs>
          <w:tab w:val="left" w:pos="907"/>
        </w:tabs>
        <w:spacing w:line="346" w:lineRule="exact"/>
        <w:ind w:left="374"/>
        <w:jc w:val="left"/>
        <w:rPr>
          <w:rStyle w:val="FontStyle12"/>
          <w:sz w:val="24"/>
          <w:szCs w:val="24"/>
        </w:rPr>
      </w:pPr>
      <w:r w:rsidRPr="00353F0C">
        <w:rPr>
          <w:rStyle w:val="FontStyle12"/>
          <w:sz w:val="24"/>
          <w:szCs w:val="24"/>
        </w:rPr>
        <w:t>запрещение принудительного труда и дискриминации в сфере труда;</w:t>
      </w:r>
    </w:p>
    <w:p w:rsidR="005A7E44" w:rsidRPr="00353F0C" w:rsidRDefault="005A7E44" w:rsidP="005A7E44">
      <w:pPr>
        <w:pStyle w:val="Style8"/>
        <w:widowControl/>
        <w:numPr>
          <w:ilvl w:val="0"/>
          <w:numId w:val="1"/>
        </w:numPr>
        <w:tabs>
          <w:tab w:val="left" w:pos="907"/>
        </w:tabs>
        <w:spacing w:line="346" w:lineRule="exact"/>
        <w:ind w:left="374"/>
        <w:jc w:val="left"/>
        <w:rPr>
          <w:rStyle w:val="FontStyle12"/>
          <w:sz w:val="24"/>
          <w:szCs w:val="24"/>
        </w:rPr>
      </w:pPr>
      <w:r w:rsidRPr="00353F0C">
        <w:rPr>
          <w:rStyle w:val="FontStyle12"/>
          <w:sz w:val="24"/>
          <w:szCs w:val="24"/>
        </w:rPr>
        <w:t>право на нормальные условия труда и безопасность труда;</w:t>
      </w:r>
    </w:p>
    <w:p w:rsidR="005A7E44" w:rsidRPr="00353F0C" w:rsidRDefault="005A7E44" w:rsidP="005A7E44">
      <w:pPr>
        <w:pStyle w:val="Style8"/>
        <w:widowControl/>
        <w:numPr>
          <w:ilvl w:val="0"/>
          <w:numId w:val="1"/>
        </w:numPr>
        <w:tabs>
          <w:tab w:val="left" w:pos="907"/>
        </w:tabs>
        <w:spacing w:before="14"/>
        <w:ind w:left="374"/>
        <w:rPr>
          <w:rStyle w:val="FontStyle12"/>
          <w:sz w:val="24"/>
          <w:szCs w:val="24"/>
        </w:rPr>
      </w:pPr>
      <w:r w:rsidRPr="00353F0C">
        <w:rPr>
          <w:rStyle w:val="FontStyle12"/>
          <w:sz w:val="24"/>
          <w:szCs w:val="24"/>
        </w:rPr>
        <w:t>обеспечение права каждого работника на своевременную выплату справедливой заработной платы;</w:t>
      </w:r>
    </w:p>
    <w:p w:rsidR="005A7E44" w:rsidRPr="00353F0C" w:rsidRDefault="005A7E44" w:rsidP="005A7E44">
      <w:pPr>
        <w:pStyle w:val="Style8"/>
        <w:widowControl/>
        <w:numPr>
          <w:ilvl w:val="0"/>
          <w:numId w:val="1"/>
        </w:numPr>
        <w:tabs>
          <w:tab w:val="left" w:pos="907"/>
        </w:tabs>
        <w:spacing w:before="38" w:line="240" w:lineRule="auto"/>
        <w:ind w:left="374"/>
        <w:jc w:val="left"/>
        <w:rPr>
          <w:rStyle w:val="FontStyle12"/>
          <w:sz w:val="24"/>
          <w:szCs w:val="24"/>
        </w:rPr>
      </w:pPr>
      <w:r w:rsidRPr="00353F0C">
        <w:rPr>
          <w:rStyle w:val="FontStyle12"/>
          <w:sz w:val="24"/>
          <w:szCs w:val="24"/>
        </w:rPr>
        <w:t>право работников на участие в управлении организацией;</w:t>
      </w:r>
    </w:p>
    <w:p w:rsidR="005A7E44" w:rsidRPr="00353F0C" w:rsidRDefault="005A7E44" w:rsidP="005A7E44">
      <w:pPr>
        <w:pStyle w:val="Style8"/>
        <w:widowControl/>
        <w:numPr>
          <w:ilvl w:val="0"/>
          <w:numId w:val="1"/>
        </w:numPr>
        <w:tabs>
          <w:tab w:val="left" w:pos="907"/>
        </w:tabs>
        <w:spacing w:before="48" w:line="240" w:lineRule="auto"/>
        <w:ind w:left="374"/>
        <w:jc w:val="left"/>
        <w:rPr>
          <w:rStyle w:val="FontStyle12"/>
          <w:sz w:val="24"/>
          <w:szCs w:val="24"/>
        </w:rPr>
      </w:pPr>
      <w:r w:rsidRPr="00353F0C">
        <w:rPr>
          <w:rStyle w:val="FontStyle12"/>
          <w:sz w:val="24"/>
          <w:szCs w:val="24"/>
        </w:rPr>
        <w:t>обязательность возмещения вреда, причиненного работнику;</w:t>
      </w:r>
    </w:p>
    <w:p w:rsidR="005A7E44" w:rsidRPr="00353F0C" w:rsidRDefault="005A7E44" w:rsidP="005A7E44">
      <w:pPr>
        <w:pStyle w:val="Style8"/>
        <w:widowControl/>
        <w:numPr>
          <w:ilvl w:val="0"/>
          <w:numId w:val="1"/>
        </w:numPr>
        <w:tabs>
          <w:tab w:val="left" w:pos="907"/>
        </w:tabs>
        <w:spacing w:before="19" w:line="322" w:lineRule="exact"/>
        <w:ind w:left="374"/>
        <w:rPr>
          <w:rStyle w:val="FontStyle12"/>
          <w:sz w:val="24"/>
          <w:szCs w:val="24"/>
        </w:rPr>
      </w:pPr>
      <w:r w:rsidRPr="00353F0C">
        <w:rPr>
          <w:rStyle w:val="FontStyle12"/>
          <w:sz w:val="24"/>
          <w:szCs w:val="24"/>
        </w:rPr>
        <w:t>обеспечение права профсоюзного контроля представителей работников;</w:t>
      </w:r>
    </w:p>
    <w:p w:rsidR="005A7E44" w:rsidRPr="00353F0C" w:rsidRDefault="005A7E44" w:rsidP="005A7E44">
      <w:pPr>
        <w:pStyle w:val="Style8"/>
        <w:widowControl/>
        <w:numPr>
          <w:ilvl w:val="0"/>
          <w:numId w:val="1"/>
        </w:numPr>
        <w:tabs>
          <w:tab w:val="left" w:pos="907"/>
        </w:tabs>
        <w:spacing w:before="24" w:line="322" w:lineRule="exact"/>
        <w:ind w:left="374"/>
        <w:rPr>
          <w:rStyle w:val="FontStyle12"/>
          <w:sz w:val="24"/>
          <w:szCs w:val="24"/>
        </w:rPr>
      </w:pPr>
      <w:r w:rsidRPr="00353F0C">
        <w:rPr>
          <w:rStyle w:val="FontStyle12"/>
          <w:sz w:val="24"/>
          <w:szCs w:val="24"/>
        </w:rPr>
        <w:t>обеспечение права работников на защиту своего достоинства в период работы.</w:t>
      </w:r>
    </w:p>
    <w:p w:rsidR="005A7E44" w:rsidRPr="00353F0C" w:rsidRDefault="005A7E44" w:rsidP="005A7E44">
      <w:pPr>
        <w:pStyle w:val="Style4"/>
        <w:widowControl/>
        <w:spacing w:line="240" w:lineRule="exact"/>
        <w:ind w:left="370"/>
      </w:pPr>
    </w:p>
    <w:p w:rsidR="005A7E44" w:rsidRPr="00353F0C" w:rsidRDefault="005A7E44" w:rsidP="005A7E44">
      <w:pPr>
        <w:pStyle w:val="Style4"/>
        <w:widowControl/>
        <w:tabs>
          <w:tab w:val="left" w:pos="1118"/>
        </w:tabs>
        <w:spacing w:before="91" w:line="317" w:lineRule="exact"/>
        <w:ind w:left="370"/>
        <w:rPr>
          <w:rStyle w:val="FontStyle12"/>
          <w:sz w:val="24"/>
          <w:szCs w:val="24"/>
        </w:rPr>
      </w:pPr>
      <w:r w:rsidRPr="00353F0C">
        <w:rPr>
          <w:rStyle w:val="FontStyle12"/>
          <w:sz w:val="24"/>
          <w:szCs w:val="24"/>
        </w:rPr>
        <w:t>1.2.</w:t>
      </w:r>
      <w:r w:rsidRPr="00353F0C">
        <w:rPr>
          <w:rStyle w:val="FontStyle12"/>
          <w:sz w:val="24"/>
          <w:szCs w:val="24"/>
        </w:rPr>
        <w:tab/>
        <w:t>Трудовые отношения работников Управления образования</w:t>
      </w:r>
      <w:r w:rsidRPr="00353F0C">
        <w:rPr>
          <w:rStyle w:val="FontStyle12"/>
          <w:sz w:val="24"/>
          <w:szCs w:val="24"/>
        </w:rPr>
        <w:br/>
        <w:t>регулируются Трудовым кодексом РФ и другими нормативно-правовыми</w:t>
      </w:r>
      <w:r w:rsidRPr="00353F0C">
        <w:rPr>
          <w:rStyle w:val="FontStyle12"/>
          <w:sz w:val="24"/>
          <w:szCs w:val="24"/>
        </w:rPr>
        <w:br/>
        <w:t>актами РФ, РД, коллективным договором и индивидуальными и трудовыми</w:t>
      </w:r>
      <w:r w:rsidRPr="00353F0C">
        <w:rPr>
          <w:rStyle w:val="FontStyle12"/>
          <w:sz w:val="24"/>
          <w:szCs w:val="24"/>
        </w:rPr>
        <w:br/>
        <w:t>договорами.</w:t>
      </w:r>
    </w:p>
    <w:p w:rsidR="005A7E44" w:rsidRPr="00353F0C" w:rsidRDefault="005A7E44" w:rsidP="005A7E44">
      <w:pPr>
        <w:pStyle w:val="Style4"/>
        <w:widowControl/>
        <w:tabs>
          <w:tab w:val="left" w:pos="816"/>
        </w:tabs>
        <w:spacing w:line="322" w:lineRule="exact"/>
        <w:ind w:left="288"/>
        <w:jc w:val="left"/>
        <w:rPr>
          <w:rStyle w:val="FontStyle12"/>
          <w:sz w:val="24"/>
          <w:szCs w:val="24"/>
        </w:rPr>
      </w:pPr>
      <w:r w:rsidRPr="00353F0C">
        <w:rPr>
          <w:rStyle w:val="FontStyle12"/>
          <w:sz w:val="24"/>
          <w:szCs w:val="24"/>
        </w:rPr>
        <w:t>1.3.</w:t>
      </w:r>
      <w:r w:rsidRPr="00353F0C">
        <w:rPr>
          <w:rStyle w:val="FontStyle12"/>
          <w:sz w:val="24"/>
          <w:szCs w:val="24"/>
        </w:rPr>
        <w:tab/>
        <w:t>Настоящие правила внутреннего трудового распорядка:</w:t>
      </w:r>
    </w:p>
    <w:p w:rsidR="005A7E44" w:rsidRPr="00353F0C" w:rsidRDefault="005A7E44" w:rsidP="005A7E44">
      <w:pPr>
        <w:pStyle w:val="Style9"/>
        <w:widowControl/>
        <w:tabs>
          <w:tab w:val="left" w:pos="3101"/>
        </w:tabs>
        <w:spacing w:line="322" w:lineRule="exact"/>
        <w:jc w:val="right"/>
        <w:rPr>
          <w:rStyle w:val="FontStyle12"/>
          <w:sz w:val="24"/>
          <w:szCs w:val="24"/>
        </w:rPr>
      </w:pPr>
      <w:r w:rsidRPr="00353F0C">
        <w:rPr>
          <w:rStyle w:val="FontStyle12"/>
          <w:sz w:val="24"/>
          <w:szCs w:val="24"/>
        </w:rPr>
        <w:lastRenderedPageBreak/>
        <w:t>локальный    акт</w:t>
      </w:r>
      <w:r w:rsidRPr="00353F0C">
        <w:rPr>
          <w:rStyle w:val="FontStyle12"/>
          <w:sz w:val="24"/>
          <w:szCs w:val="24"/>
        </w:rPr>
        <w:tab/>
        <w:t>Управления    образования    г.    Махачкалы,</w:t>
      </w:r>
    </w:p>
    <w:p w:rsidR="005A7E44" w:rsidRPr="00353F0C" w:rsidRDefault="005A7E44" w:rsidP="005A7E44">
      <w:pPr>
        <w:pStyle w:val="Style7"/>
        <w:widowControl/>
        <w:spacing w:line="322" w:lineRule="exact"/>
        <w:rPr>
          <w:rStyle w:val="FontStyle12"/>
          <w:sz w:val="24"/>
          <w:szCs w:val="24"/>
        </w:rPr>
      </w:pPr>
      <w:r w:rsidRPr="00353F0C">
        <w:rPr>
          <w:rStyle w:val="FontStyle12"/>
          <w:sz w:val="24"/>
          <w:szCs w:val="24"/>
        </w:rPr>
        <w:t>регламентирующий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применение к работникам меры поощрения и взыскания, а также иные вопросы регулирования трудовых отношений.</w:t>
      </w:r>
    </w:p>
    <w:p w:rsidR="005A7E44" w:rsidRPr="00353F0C" w:rsidRDefault="005A7E44" w:rsidP="005A7E44">
      <w:pPr>
        <w:pStyle w:val="Style6"/>
        <w:widowControl/>
        <w:tabs>
          <w:tab w:val="left" w:pos="634"/>
        </w:tabs>
        <w:jc w:val="both"/>
        <w:rPr>
          <w:rStyle w:val="FontStyle12"/>
          <w:sz w:val="24"/>
          <w:szCs w:val="24"/>
        </w:rPr>
      </w:pPr>
      <w:r w:rsidRPr="00353F0C">
        <w:rPr>
          <w:rStyle w:val="FontStyle12"/>
          <w:sz w:val="24"/>
          <w:szCs w:val="24"/>
        </w:rPr>
        <w:t>1.4.</w:t>
      </w:r>
      <w:r w:rsidRPr="00353F0C">
        <w:rPr>
          <w:rStyle w:val="FontStyle12"/>
          <w:sz w:val="24"/>
          <w:szCs w:val="24"/>
        </w:rPr>
        <w:tab/>
        <w:t>Настоящие правила внутреннего трудового распорядка утверждены</w:t>
      </w:r>
      <w:r w:rsidRPr="00353F0C">
        <w:rPr>
          <w:rStyle w:val="FontStyle12"/>
          <w:sz w:val="24"/>
          <w:szCs w:val="24"/>
        </w:rPr>
        <w:br/>
        <w:t>работодателями с учетом мнения профсоюзного комитета и коллектива</w:t>
      </w:r>
      <w:r w:rsidRPr="00353F0C">
        <w:rPr>
          <w:rStyle w:val="FontStyle12"/>
          <w:sz w:val="24"/>
          <w:szCs w:val="24"/>
        </w:rPr>
        <w:br/>
        <w:t>работников.</w:t>
      </w:r>
    </w:p>
    <w:p w:rsidR="005A7E44" w:rsidRPr="00353F0C" w:rsidRDefault="005A7E44" w:rsidP="005A7E44">
      <w:pPr>
        <w:pStyle w:val="Style4"/>
        <w:widowControl/>
        <w:tabs>
          <w:tab w:val="left" w:pos="715"/>
        </w:tabs>
        <w:spacing w:line="322" w:lineRule="exact"/>
        <w:jc w:val="left"/>
        <w:rPr>
          <w:rStyle w:val="FontStyle12"/>
          <w:sz w:val="24"/>
          <w:szCs w:val="24"/>
        </w:rPr>
      </w:pPr>
      <w:r w:rsidRPr="00353F0C">
        <w:rPr>
          <w:rStyle w:val="FontStyle12"/>
          <w:sz w:val="24"/>
          <w:szCs w:val="24"/>
        </w:rPr>
        <w:t>1.5.</w:t>
      </w:r>
      <w:r w:rsidRPr="00353F0C">
        <w:rPr>
          <w:rStyle w:val="FontStyle12"/>
          <w:sz w:val="24"/>
          <w:szCs w:val="24"/>
        </w:rPr>
        <w:tab/>
        <w:t>Индивидуальные трудовые отношения предусматриваются в трудовых</w:t>
      </w:r>
      <w:r w:rsidRPr="00353F0C">
        <w:rPr>
          <w:rStyle w:val="FontStyle12"/>
          <w:sz w:val="24"/>
          <w:szCs w:val="24"/>
        </w:rPr>
        <w:br/>
        <w:t>договорах с работниками.</w:t>
      </w:r>
    </w:p>
    <w:p w:rsidR="005A7E44" w:rsidRPr="00353F0C" w:rsidRDefault="005A7E44" w:rsidP="005A7E44">
      <w:pPr>
        <w:pStyle w:val="Style5"/>
        <w:widowControl/>
        <w:spacing w:line="240" w:lineRule="exact"/>
        <w:jc w:val="center"/>
      </w:pPr>
    </w:p>
    <w:p w:rsidR="005A7E44" w:rsidRPr="00353F0C" w:rsidRDefault="005A7E44" w:rsidP="005A7E44">
      <w:pPr>
        <w:pStyle w:val="Style5"/>
        <w:widowControl/>
        <w:spacing w:before="96"/>
        <w:jc w:val="center"/>
        <w:rPr>
          <w:rStyle w:val="FontStyle12"/>
          <w:sz w:val="24"/>
          <w:szCs w:val="24"/>
        </w:rPr>
      </w:pPr>
      <w:r w:rsidRPr="00353F0C">
        <w:rPr>
          <w:rStyle w:val="FontStyle12"/>
          <w:sz w:val="24"/>
          <w:szCs w:val="24"/>
        </w:rPr>
        <w:t>II. Порядок приёма, перевода и увольнения работника</w:t>
      </w:r>
    </w:p>
    <w:p w:rsidR="005A7E44" w:rsidRPr="00353F0C" w:rsidRDefault="005A7E44" w:rsidP="005A7E44">
      <w:pPr>
        <w:pStyle w:val="Style7"/>
        <w:widowControl/>
        <w:spacing w:line="240" w:lineRule="exact"/>
        <w:ind w:right="1037"/>
        <w:jc w:val="left"/>
      </w:pPr>
    </w:p>
    <w:p w:rsidR="005A7E44" w:rsidRPr="00353F0C" w:rsidRDefault="005A7E44" w:rsidP="005A7E44">
      <w:pPr>
        <w:pStyle w:val="Style7"/>
        <w:widowControl/>
        <w:spacing w:before="72" w:line="326" w:lineRule="exact"/>
        <w:ind w:right="1037"/>
        <w:jc w:val="left"/>
        <w:rPr>
          <w:rStyle w:val="FontStyle12"/>
          <w:sz w:val="24"/>
          <w:szCs w:val="24"/>
        </w:rPr>
      </w:pPr>
      <w:r w:rsidRPr="00353F0C">
        <w:rPr>
          <w:rStyle w:val="FontStyle12"/>
          <w:sz w:val="24"/>
          <w:szCs w:val="24"/>
        </w:rPr>
        <w:t xml:space="preserve">2.1.   При приёме на работу и заключении трудового договора </w:t>
      </w:r>
      <w:proofErr w:type="gramStart"/>
      <w:r w:rsidRPr="00353F0C">
        <w:rPr>
          <w:rStyle w:val="FontStyle12"/>
          <w:sz w:val="24"/>
          <w:szCs w:val="24"/>
        </w:rPr>
        <w:t>лицо, поступающее на работу предъявляет</w:t>
      </w:r>
      <w:proofErr w:type="gramEnd"/>
      <w:r w:rsidRPr="00353F0C">
        <w:rPr>
          <w:rStyle w:val="FontStyle12"/>
          <w:sz w:val="24"/>
          <w:szCs w:val="24"/>
        </w:rPr>
        <w:t xml:space="preserve"> работодателю:</w:t>
      </w:r>
    </w:p>
    <w:p w:rsidR="005A7E44" w:rsidRPr="00353F0C" w:rsidRDefault="005A7E44" w:rsidP="005A7E44">
      <w:pPr>
        <w:pStyle w:val="Style8"/>
        <w:widowControl/>
        <w:numPr>
          <w:ilvl w:val="0"/>
          <w:numId w:val="2"/>
        </w:numPr>
        <w:tabs>
          <w:tab w:val="left" w:pos="173"/>
        </w:tabs>
        <w:spacing w:before="10" w:line="326" w:lineRule="exact"/>
        <w:jc w:val="left"/>
        <w:rPr>
          <w:rStyle w:val="FontStyle12"/>
          <w:sz w:val="24"/>
          <w:szCs w:val="24"/>
        </w:rPr>
      </w:pPr>
      <w:r w:rsidRPr="00353F0C">
        <w:rPr>
          <w:rStyle w:val="FontStyle12"/>
          <w:sz w:val="24"/>
          <w:szCs w:val="24"/>
        </w:rPr>
        <w:t>паспорт или иной документ, удостоверяющий личность с указанием ИНН;</w:t>
      </w:r>
    </w:p>
    <w:p w:rsidR="005A7E44" w:rsidRPr="00353F0C" w:rsidRDefault="005A7E44" w:rsidP="005A7E44">
      <w:pPr>
        <w:pStyle w:val="Style8"/>
        <w:widowControl/>
        <w:numPr>
          <w:ilvl w:val="0"/>
          <w:numId w:val="2"/>
        </w:numPr>
        <w:tabs>
          <w:tab w:val="left" w:pos="173"/>
        </w:tabs>
        <w:spacing w:before="10" w:line="326" w:lineRule="exact"/>
        <w:rPr>
          <w:rStyle w:val="FontStyle12"/>
          <w:sz w:val="24"/>
          <w:szCs w:val="24"/>
        </w:rPr>
      </w:pPr>
      <w:r w:rsidRPr="00353F0C">
        <w:rPr>
          <w:rStyle w:val="FontStyle12"/>
          <w:sz w:val="24"/>
          <w:szCs w:val="24"/>
        </w:rPr>
        <w:t>трудовую книжку, кроме случаев поступления на работу впервые или совместителей;</w:t>
      </w:r>
    </w:p>
    <w:p w:rsidR="005A7E44" w:rsidRPr="00353F0C" w:rsidRDefault="005A7E44" w:rsidP="005A7E44">
      <w:pPr>
        <w:widowControl w:val="0"/>
        <w:numPr>
          <w:ilvl w:val="0"/>
          <w:numId w:val="3"/>
        </w:numPr>
        <w:tabs>
          <w:tab w:val="left" w:pos="168"/>
        </w:tabs>
        <w:autoSpaceDE w:val="0"/>
        <w:autoSpaceDN w:val="0"/>
        <w:adjustRightInd w:val="0"/>
        <w:spacing w:before="67" w:after="0" w:line="33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страховое свидетельство государственного пенсионного страхования;</w:t>
      </w:r>
    </w:p>
    <w:p w:rsidR="005A7E44" w:rsidRPr="00353F0C" w:rsidRDefault="005A7E44" w:rsidP="005A7E44">
      <w:pPr>
        <w:widowControl w:val="0"/>
        <w:numPr>
          <w:ilvl w:val="0"/>
          <w:numId w:val="3"/>
        </w:numPr>
        <w:tabs>
          <w:tab w:val="left" w:pos="168"/>
        </w:tabs>
        <w:autoSpaceDE w:val="0"/>
        <w:autoSpaceDN w:val="0"/>
        <w:adjustRightInd w:val="0"/>
        <w:spacing w:after="0" w:line="33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 воинского учёта (для военнообязанных);</w:t>
      </w:r>
    </w:p>
    <w:p w:rsidR="005A7E44" w:rsidRPr="00353F0C" w:rsidRDefault="005A7E44" w:rsidP="005A7E44">
      <w:pPr>
        <w:widowControl w:val="0"/>
        <w:numPr>
          <w:ilvl w:val="0"/>
          <w:numId w:val="3"/>
        </w:numPr>
        <w:tabs>
          <w:tab w:val="left" w:pos="168"/>
        </w:tabs>
        <w:autoSpaceDE w:val="0"/>
        <w:autoSpaceDN w:val="0"/>
        <w:adjustRightInd w:val="0"/>
        <w:spacing w:before="5" w:after="0" w:line="33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 об образовании, о квалификации при поступлении на работу;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before="72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заключении трудового договора впервые трудовая книжка и страховое свидетельство оформляются работодателем в сроки по трудовому кодексу (проработавшим свыше 5 дней) (ст. 66 ТК РФ).</w:t>
      </w:r>
    </w:p>
    <w:p w:rsidR="005A7E44" w:rsidRPr="00353F0C" w:rsidRDefault="005A7E44" w:rsidP="005A7E44">
      <w:pPr>
        <w:tabs>
          <w:tab w:val="left" w:pos="715"/>
        </w:tabs>
        <w:autoSpaceDE w:val="0"/>
        <w:autoSpaceDN w:val="0"/>
        <w:adjustRightInd w:val="0"/>
        <w:spacing w:before="5"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Приём на работу оформляется заключением трудового договора в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письменной форме в 2-х экземплярах, каждый из которых подписывается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сторонами. Один экземпляр трудового договора передается работнику,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другой хранится у работодателя.</w:t>
      </w:r>
    </w:p>
    <w:p w:rsidR="005A7E44" w:rsidRPr="00353F0C" w:rsidRDefault="005A7E44" w:rsidP="005A7E44">
      <w:pPr>
        <w:autoSpaceDE w:val="0"/>
        <w:autoSpaceDN w:val="0"/>
        <w:adjustRightInd w:val="0"/>
        <w:spacing w:before="10" w:after="0" w:line="317" w:lineRule="exact"/>
        <w:ind w:firstLine="20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договора соответствует требованиям ст. 57- 61, 63-64, 67-71 Трудового кодекса РФ.</w:t>
      </w:r>
    </w:p>
    <w:p w:rsidR="005A7E44" w:rsidRPr="00353F0C" w:rsidRDefault="005A7E44" w:rsidP="005A7E44">
      <w:pPr>
        <w:widowControl w:val="0"/>
        <w:numPr>
          <w:ilvl w:val="0"/>
          <w:numId w:val="4"/>
        </w:numPr>
        <w:tabs>
          <w:tab w:val="left" w:pos="715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 на работу оформляется приказом работодателя, изданным на основании трудового договора. Содержание приказа должно соответствовать условиям договора.</w:t>
      </w:r>
    </w:p>
    <w:p w:rsidR="005A7E44" w:rsidRPr="00353F0C" w:rsidRDefault="005A7E44" w:rsidP="005A7E44">
      <w:pPr>
        <w:widowControl w:val="0"/>
        <w:numPr>
          <w:ilvl w:val="0"/>
          <w:numId w:val="4"/>
        </w:numPr>
        <w:tabs>
          <w:tab w:val="left" w:pos="715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Запрещается требовать от работников выполнения работы, не обусловленной        трудовым    договором.    За    исключением    случаев, предусмотренных ТК РФ (ст. 131 ТК РФ).</w:t>
      </w:r>
    </w:p>
    <w:p w:rsidR="005A7E44" w:rsidRPr="00353F0C" w:rsidRDefault="005A7E44" w:rsidP="005A7E44">
      <w:pPr>
        <w:widowControl w:val="0"/>
        <w:numPr>
          <w:ilvl w:val="0"/>
          <w:numId w:val="4"/>
        </w:numPr>
        <w:tabs>
          <w:tab w:val="left" w:pos="715"/>
        </w:tabs>
        <w:autoSpaceDE w:val="0"/>
        <w:autoSpaceDN w:val="0"/>
        <w:adjustRightInd w:val="0"/>
        <w:spacing w:before="5"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работодателя о приеме на работу </w:t>
      </w: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объявляется под расписку в трехдневный срок со дня подписания трудового договора по требованию работника работодатель обязан</w:t>
      </w:r>
      <w:proofErr w:type="gramEnd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выдать ему заверенную копию приказа.</w:t>
      </w:r>
    </w:p>
    <w:p w:rsidR="005A7E44" w:rsidRPr="00353F0C" w:rsidRDefault="005A7E44" w:rsidP="005A7E44">
      <w:pPr>
        <w:widowControl w:val="0"/>
        <w:numPr>
          <w:ilvl w:val="0"/>
          <w:numId w:val="4"/>
        </w:numPr>
        <w:tabs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приеме работника на работу работодатель обязан ознакомить работника с действующими правилами внутреннего трудового распорядка, Уставом,  коллективным договором,  провести  вводный инструктаж по технике безопасности на рабочем месте.</w:t>
      </w:r>
    </w:p>
    <w:p w:rsidR="005A7E44" w:rsidRPr="00353F0C" w:rsidRDefault="005A7E44" w:rsidP="005A7E44">
      <w:pPr>
        <w:widowControl w:val="0"/>
        <w:numPr>
          <w:ilvl w:val="0"/>
          <w:numId w:val="4"/>
        </w:numPr>
        <w:tabs>
          <w:tab w:val="left" w:pos="715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Записи в трудовую книжку при приеме (через 5 дней работы), переводе и причинах прекращения трудового договора должны производиться в точном соответствии с формулировкой Трудового Кодекса или иного федерального Закона и со ссылкой на соответствующую статью, пункт ТК или иного федерального Закона.</w:t>
      </w:r>
    </w:p>
    <w:p w:rsidR="005A7E44" w:rsidRPr="00353F0C" w:rsidRDefault="005A7E44" w:rsidP="005A7E44">
      <w:pPr>
        <w:widowControl w:val="0"/>
        <w:numPr>
          <w:ilvl w:val="0"/>
          <w:numId w:val="4"/>
        </w:numPr>
        <w:tabs>
          <w:tab w:val="left" w:pos="715"/>
        </w:tabs>
        <w:autoSpaceDE w:val="0"/>
        <w:autoSpaceDN w:val="0"/>
        <w:adjustRightInd w:val="0"/>
        <w:spacing w:before="5"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Сведения о взысканиях в трудовую книжку не вносятся, за исключением   случаев,   когда   увольнение   является   дисциплинарным взысканием.</w:t>
      </w:r>
    </w:p>
    <w:p w:rsidR="005A7E44" w:rsidRPr="00353F0C" w:rsidRDefault="005A7E44" w:rsidP="005A7E44">
      <w:pPr>
        <w:widowControl w:val="0"/>
        <w:numPr>
          <w:ilvl w:val="0"/>
          <w:numId w:val="4"/>
        </w:numPr>
        <w:tabs>
          <w:tab w:val="left" w:pos="715"/>
        </w:tabs>
        <w:autoSpaceDE w:val="0"/>
        <w:autoSpaceDN w:val="0"/>
        <w:adjustRightInd w:val="0"/>
        <w:spacing w:before="5"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сохранность трудовых книжек, личных дел, их движение отвечает работодатель.</w:t>
      </w:r>
    </w:p>
    <w:p w:rsidR="005A7E44" w:rsidRPr="00353F0C" w:rsidRDefault="005A7E44" w:rsidP="005A7E44">
      <w:pPr>
        <w:widowControl w:val="0"/>
        <w:numPr>
          <w:ilvl w:val="0"/>
          <w:numId w:val="4"/>
        </w:numPr>
        <w:tabs>
          <w:tab w:val="left" w:pos="715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 обязан приступить к исполнению трудовых обязанностей со дня определенного трудовым договором, либо со дня допуска к работе с разрешения работодателя. Если в трудовом договоре не оговорен день начала работы, то работник обязан приступить к работе на следующий день после вступления договора в силу.</w:t>
      </w:r>
    </w:p>
    <w:p w:rsidR="005A7E44" w:rsidRPr="00353F0C" w:rsidRDefault="005A7E44" w:rsidP="005A7E44">
      <w:pPr>
        <w:autoSpaceDE w:val="0"/>
        <w:autoSpaceDN w:val="0"/>
        <w:adjustRightInd w:val="0"/>
        <w:spacing w:before="5" w:after="0" w:line="317" w:lineRule="exact"/>
        <w:ind w:firstLine="35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Если работник не приступил к работе в установленный срок без уважительных причин в течение недели, то трудовой договор аннулируется.</w:t>
      </w:r>
    </w:p>
    <w:p w:rsidR="005A7E44" w:rsidRPr="00353F0C" w:rsidRDefault="005A7E44" w:rsidP="005A7E44">
      <w:pPr>
        <w:rPr>
          <w:sz w:val="24"/>
          <w:szCs w:val="24"/>
        </w:rPr>
      </w:pPr>
    </w:p>
    <w:p w:rsidR="005A7E44" w:rsidRPr="00353F0C" w:rsidRDefault="005A7E44" w:rsidP="005A7E44">
      <w:pPr>
        <w:rPr>
          <w:sz w:val="24"/>
          <w:szCs w:val="24"/>
        </w:rPr>
      </w:pPr>
    </w:p>
    <w:p w:rsidR="005A7E44" w:rsidRPr="00353F0C" w:rsidRDefault="005A7E44" w:rsidP="005A7E44">
      <w:pPr>
        <w:rPr>
          <w:sz w:val="24"/>
          <w:szCs w:val="24"/>
        </w:rPr>
      </w:pPr>
    </w:p>
    <w:p w:rsidR="005A7E44" w:rsidRPr="00353F0C" w:rsidRDefault="005A7E44" w:rsidP="005A7E44">
      <w:pPr>
        <w:widowControl w:val="0"/>
        <w:autoSpaceDE w:val="0"/>
        <w:autoSpaceDN w:val="0"/>
        <w:adjustRightInd w:val="0"/>
        <w:spacing w:after="0" w:line="318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Переводы на другую работу, изменение существенных условий трудового договора допускается только с письменного согласия работника изменением трудового договора с обеих сторон и в необходимых случаях с учетом мотивированного мнения профсоюзного органа в соответствии со ст. ст.72-76 ТК РФ.</w:t>
      </w:r>
    </w:p>
    <w:p w:rsidR="005A7E44" w:rsidRPr="00353F0C" w:rsidRDefault="005A7E44" w:rsidP="005A7E44">
      <w:pPr>
        <w:widowControl w:val="0"/>
        <w:numPr>
          <w:ilvl w:val="0"/>
          <w:numId w:val="5"/>
        </w:numPr>
        <w:tabs>
          <w:tab w:val="left" w:pos="802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Прекращение трудового договора производится по основаниям, предусмотренным трудовым договором и ст. ст.77-81 ТК РФ.</w:t>
      </w:r>
    </w:p>
    <w:p w:rsidR="005A7E44" w:rsidRPr="00353F0C" w:rsidRDefault="005A7E44" w:rsidP="005A7E44">
      <w:pPr>
        <w:widowControl w:val="0"/>
        <w:numPr>
          <w:ilvl w:val="0"/>
          <w:numId w:val="5"/>
        </w:numPr>
        <w:tabs>
          <w:tab w:val="left" w:pos="802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расторжении трудового договора по инициативе работодателя в соответствии с пунктами 2 ст.81 ТК РФ (сокращение штатов) работодатель в письменной форме сообщает об этом профсоюзному органу не позднее, чем за 2 месяца до начала соответствующих мероприятий.</w:t>
      </w:r>
    </w:p>
    <w:p w:rsidR="005A7E44" w:rsidRPr="00353F0C" w:rsidRDefault="005A7E44" w:rsidP="005A7E44">
      <w:pPr>
        <w:widowControl w:val="0"/>
        <w:numPr>
          <w:ilvl w:val="0"/>
          <w:numId w:val="5"/>
        </w:numPr>
        <w:tabs>
          <w:tab w:val="left" w:pos="802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Увольнение работников, являющихся членами профсоюза, по пункту 2, подпункту «б» пункту 3, подпункту 5 ст. 81. Трудового Кодекса Р</w:t>
      </w: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Ф(</w:t>
      </w:r>
      <w:proofErr w:type="gramEnd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сокращение, реорганизация, ликвидация, смещение, недостаточной квалификации, подтвержденной результатами аттестации, неоднократного нарушения трудовой дисциплины) производится с учетом мотивированного мнения выборного профсоюзного органа (ст. 373 ТК РФ) и соблюдением требований ст. 179 ТК РФ.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widowControl w:val="0"/>
        <w:numPr>
          <w:ilvl w:val="0"/>
          <w:numId w:val="6"/>
        </w:numPr>
        <w:tabs>
          <w:tab w:val="left" w:pos="902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Работодатель учитывает особенности регулирования труда педагогических работников (ст. ст. 331-336 ТК РФ).</w:t>
      </w:r>
    </w:p>
    <w:p w:rsidR="005A7E44" w:rsidRPr="00353F0C" w:rsidRDefault="005A7E44" w:rsidP="005A7E44">
      <w:pPr>
        <w:widowControl w:val="0"/>
        <w:numPr>
          <w:ilvl w:val="0"/>
          <w:numId w:val="6"/>
        </w:numPr>
        <w:tabs>
          <w:tab w:val="left" w:pos="902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Работодатель соблюдает гарантии, входящие в состав выборных профсоюзных коллегиальных органов, не освобожденным от основной работы, являющимся членами выборного профсоюзного органа и представляются гарантии в течени</w:t>
      </w: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proofErr w:type="gramEnd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2-х лет после окончания их полномочий с соблюдением порядка, установленного ст. 374 ТК РФ.</w:t>
      </w:r>
    </w:p>
    <w:p w:rsidR="005A7E44" w:rsidRPr="00353F0C" w:rsidRDefault="005A7E44" w:rsidP="005A7E44">
      <w:pPr>
        <w:widowControl w:val="0"/>
        <w:numPr>
          <w:ilvl w:val="0"/>
          <w:numId w:val="6"/>
        </w:numPr>
        <w:tabs>
          <w:tab w:val="left" w:pos="902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День увольнения является последним днем работы. В этот день же производится с ним расчет (ст. 140 ТК РФ).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before="149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III. Права работодателя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ind w:left="55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before="67" w:after="0" w:line="322" w:lineRule="exact"/>
        <w:ind w:left="55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Работодатель имеет право:</w:t>
      </w:r>
    </w:p>
    <w:p w:rsidR="005A7E44" w:rsidRPr="00353F0C" w:rsidRDefault="005A7E44" w:rsidP="005A7E44">
      <w:pPr>
        <w:widowControl w:val="0"/>
        <w:numPr>
          <w:ilvl w:val="0"/>
          <w:numId w:val="7"/>
        </w:numPr>
        <w:tabs>
          <w:tab w:val="left" w:pos="538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Заключать, изменять и расторгать трудовые договора с работниками в порядке и на условиях, которые установлены ТК, трудовым договором, иными федеральными 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законами.</w:t>
      </w:r>
    </w:p>
    <w:p w:rsidR="005A7E44" w:rsidRPr="00353F0C" w:rsidRDefault="005A7E44" w:rsidP="005A7E44">
      <w:pPr>
        <w:widowControl w:val="0"/>
        <w:numPr>
          <w:ilvl w:val="0"/>
          <w:numId w:val="7"/>
        </w:numPr>
        <w:tabs>
          <w:tab w:val="left" w:pos="538"/>
        </w:tabs>
        <w:autoSpaceDE w:val="0"/>
        <w:autoSpaceDN w:val="0"/>
        <w:adjustRightInd w:val="0"/>
        <w:spacing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Вести коллективные переговоры и заключать коллективные договора.</w:t>
      </w:r>
    </w:p>
    <w:p w:rsidR="005A7E44" w:rsidRPr="00353F0C" w:rsidRDefault="005A7E44" w:rsidP="005A7E44">
      <w:pPr>
        <w:widowControl w:val="0"/>
        <w:numPr>
          <w:ilvl w:val="0"/>
          <w:numId w:val="7"/>
        </w:numPr>
        <w:tabs>
          <w:tab w:val="left" w:pos="538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организации.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Привлекать работников к дисциплинарной и материальной ответственности в порядке, установленном ТК и федеральными законами.</w:t>
      </w:r>
    </w:p>
    <w:p w:rsidR="005A7E44" w:rsidRPr="00353F0C" w:rsidRDefault="005A7E44" w:rsidP="005A7E44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Принимать локальные акты, не противоречащие федеральным законам.</w:t>
      </w:r>
    </w:p>
    <w:p w:rsidR="005A7E44" w:rsidRPr="00353F0C" w:rsidRDefault="005A7E44" w:rsidP="005A7E44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Отстранять от работы работников в предусмотренных Законом случаях.</w:t>
      </w:r>
    </w:p>
    <w:p w:rsidR="005A7E44" w:rsidRPr="00353F0C" w:rsidRDefault="005A7E44" w:rsidP="005A7E44">
      <w:pPr>
        <w:rPr>
          <w:sz w:val="24"/>
          <w:szCs w:val="24"/>
        </w:rPr>
      </w:pPr>
    </w:p>
    <w:p w:rsidR="005A7E44" w:rsidRPr="00353F0C" w:rsidRDefault="005A7E44" w:rsidP="005A7E44">
      <w:pPr>
        <w:rPr>
          <w:sz w:val="24"/>
          <w:szCs w:val="24"/>
        </w:rPr>
      </w:pPr>
    </w:p>
    <w:p w:rsidR="005A7E44" w:rsidRPr="00353F0C" w:rsidRDefault="005A7E44" w:rsidP="005A7E44">
      <w:pPr>
        <w:rPr>
          <w:sz w:val="24"/>
          <w:szCs w:val="24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before="77" w:after="0" w:line="240" w:lineRule="auto"/>
        <w:ind w:left="266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IV. Обязанности работодателя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ind w:left="54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before="86" w:after="0" w:line="240" w:lineRule="auto"/>
        <w:ind w:left="54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Работодатель обязан: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tabs>
          <w:tab w:val="left" w:pos="590"/>
        </w:tabs>
        <w:autoSpaceDE w:val="0"/>
        <w:autoSpaceDN w:val="0"/>
        <w:adjustRightInd w:val="0"/>
        <w:spacing w:before="86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Соблюдать законы и иные нормативные правовые акты, локальные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нормативные акты, условия коллективного договора, соглашения и трудовых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договоров.</w:t>
      </w:r>
    </w:p>
    <w:p w:rsidR="005A7E44" w:rsidRPr="00353F0C" w:rsidRDefault="005A7E44" w:rsidP="005A7E44">
      <w:pPr>
        <w:widowControl w:val="0"/>
        <w:numPr>
          <w:ilvl w:val="0"/>
          <w:numId w:val="9"/>
        </w:numPr>
        <w:tabs>
          <w:tab w:val="left" w:pos="485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Представлять работникам работу, обусловленную трудовым договором.</w:t>
      </w:r>
    </w:p>
    <w:p w:rsidR="005A7E44" w:rsidRPr="00353F0C" w:rsidRDefault="005A7E44" w:rsidP="005A7E44">
      <w:pPr>
        <w:widowControl w:val="0"/>
        <w:numPr>
          <w:ilvl w:val="0"/>
          <w:numId w:val="9"/>
        </w:numPr>
        <w:tabs>
          <w:tab w:val="left" w:pos="485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Обеспечивать безопасность труда и условия, отвечающие требованиям охраны и гигиены труда.</w:t>
      </w:r>
    </w:p>
    <w:p w:rsidR="005A7E44" w:rsidRPr="00353F0C" w:rsidRDefault="005A7E44" w:rsidP="005A7E44">
      <w:pPr>
        <w:widowControl w:val="0"/>
        <w:numPr>
          <w:ilvl w:val="0"/>
          <w:numId w:val="9"/>
        </w:numPr>
        <w:tabs>
          <w:tab w:val="left" w:pos="485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Выплачивать в полном размере причитающуюся работникам заработную плату в сроки, установленные ТК, коллективным договором, правилами внутреннего трудового распорядка, организации, трудовыми договорами.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widowControl w:val="0"/>
        <w:numPr>
          <w:ilvl w:val="0"/>
          <w:numId w:val="10"/>
        </w:numPr>
        <w:tabs>
          <w:tab w:val="left" w:pos="523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Вести коллективные переговоры, а также заключать коллективный договор в порядке, установленном ТК.</w:t>
      </w:r>
    </w:p>
    <w:p w:rsidR="005A7E44" w:rsidRPr="00353F0C" w:rsidRDefault="005A7E44" w:rsidP="005A7E44">
      <w:pPr>
        <w:widowControl w:val="0"/>
        <w:numPr>
          <w:ilvl w:val="0"/>
          <w:numId w:val="10"/>
        </w:numPr>
        <w:tabs>
          <w:tab w:val="left" w:pos="523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Рассматривать представления соответствующих профсоюзных органов, иных избранных работниками представителей о выявленных нарушениях законов и иных нормативн</w:t>
      </w: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о-</w:t>
      </w:r>
      <w:proofErr w:type="gramEnd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правовых актов, содержащих нормы трудового права, принимать меры по их устранению и сообщать о принятых мерах указанным органам и представителям.</w:t>
      </w:r>
    </w:p>
    <w:p w:rsidR="005A7E44" w:rsidRPr="00353F0C" w:rsidRDefault="005A7E44" w:rsidP="005A7E44">
      <w:pPr>
        <w:widowControl w:val="0"/>
        <w:numPr>
          <w:ilvl w:val="0"/>
          <w:numId w:val="10"/>
        </w:numPr>
        <w:tabs>
          <w:tab w:val="left" w:pos="523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Создавать условия, обеспечивающие участия работников </w:t>
      </w: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proofErr w:type="gramEnd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управлении организацией в предусмотренных ТК, иными федеральными законами и коллективным договором формах.</w:t>
      </w:r>
    </w:p>
    <w:p w:rsidR="005A7E44" w:rsidRPr="00353F0C" w:rsidRDefault="005A7E44" w:rsidP="005A7E44">
      <w:pPr>
        <w:widowControl w:val="0"/>
        <w:numPr>
          <w:ilvl w:val="0"/>
          <w:numId w:val="10"/>
        </w:numPr>
        <w:tabs>
          <w:tab w:val="left" w:pos="523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Обеспечить бытовые нужды работников, связанные с исполнением ими трудовых обязанностей.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widowControl w:val="0"/>
        <w:numPr>
          <w:ilvl w:val="0"/>
          <w:numId w:val="11"/>
        </w:numPr>
        <w:tabs>
          <w:tab w:val="left" w:pos="629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обязательное социальное страхование работников в порядке, установленном федеральными законами.</w:t>
      </w:r>
    </w:p>
    <w:p w:rsidR="005A7E44" w:rsidRPr="00353F0C" w:rsidRDefault="005A7E44" w:rsidP="005A7E44">
      <w:pPr>
        <w:widowControl w:val="0"/>
        <w:numPr>
          <w:ilvl w:val="0"/>
          <w:numId w:val="11"/>
        </w:numPr>
        <w:tabs>
          <w:tab w:val="left" w:pos="629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Возмещать вред, причиненный в связи с исполнением ими трудовых обязанностей.</w:t>
      </w:r>
    </w:p>
    <w:p w:rsidR="005A7E44" w:rsidRPr="00353F0C" w:rsidRDefault="005A7E44" w:rsidP="005A7E44">
      <w:pPr>
        <w:widowControl w:val="0"/>
        <w:numPr>
          <w:ilvl w:val="0"/>
          <w:numId w:val="11"/>
        </w:numPr>
        <w:tabs>
          <w:tab w:val="left" w:pos="629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Соблюдать положения Устава Управления образования.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before="197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V. Права работника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before="5"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Работник имеет право </w:t>
      </w: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5A7E44" w:rsidRPr="00353F0C" w:rsidRDefault="005A7E44" w:rsidP="005A7E44">
      <w:pPr>
        <w:widowControl w:val="0"/>
        <w:numPr>
          <w:ilvl w:val="0"/>
          <w:numId w:val="12"/>
        </w:numPr>
        <w:tabs>
          <w:tab w:val="left" w:pos="768"/>
        </w:tabs>
        <w:autoSpaceDE w:val="0"/>
        <w:autoSpaceDN w:val="0"/>
        <w:adjustRightInd w:val="0"/>
        <w:spacing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Заключение, изменение и расторжение трудового договора по ТК.</w:t>
      </w:r>
    </w:p>
    <w:p w:rsidR="005A7E44" w:rsidRPr="00353F0C" w:rsidRDefault="005A7E44" w:rsidP="005A7E44">
      <w:pPr>
        <w:widowControl w:val="0"/>
        <w:numPr>
          <w:ilvl w:val="0"/>
          <w:numId w:val="12"/>
        </w:numPr>
        <w:tabs>
          <w:tab w:val="left" w:pos="768"/>
        </w:tabs>
        <w:autoSpaceDE w:val="0"/>
        <w:autoSpaceDN w:val="0"/>
        <w:adjustRightInd w:val="0"/>
        <w:spacing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Предоставление ему работы по трудовому договору.</w:t>
      </w:r>
    </w:p>
    <w:p w:rsidR="005A7E44" w:rsidRPr="00353F0C" w:rsidRDefault="005A7E44" w:rsidP="005A7E44">
      <w:pPr>
        <w:widowControl w:val="0"/>
        <w:numPr>
          <w:ilvl w:val="0"/>
          <w:numId w:val="12"/>
        </w:numPr>
        <w:tabs>
          <w:tab w:val="left" w:pos="768"/>
        </w:tabs>
        <w:autoSpaceDE w:val="0"/>
        <w:autoSpaceDN w:val="0"/>
        <w:adjustRightInd w:val="0"/>
        <w:spacing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Рабочее место, соответствующее условиям, предусмотренным Госстандартом организации и безопасности труда, коллективным договором и трудовым договором.</w:t>
      </w:r>
    </w:p>
    <w:p w:rsidR="005A7E44" w:rsidRPr="00353F0C" w:rsidRDefault="005A7E44" w:rsidP="005A7E44">
      <w:pPr>
        <w:tabs>
          <w:tab w:val="left" w:pos="898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5.4.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Своевременную и в полном объеме выплату заработной платы по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графику выплат.</w:t>
      </w:r>
    </w:p>
    <w:p w:rsidR="005A7E44" w:rsidRPr="00353F0C" w:rsidRDefault="005A7E44" w:rsidP="005A7E44">
      <w:pPr>
        <w:rPr>
          <w:sz w:val="24"/>
          <w:szCs w:val="24"/>
        </w:rPr>
      </w:pPr>
    </w:p>
    <w:p w:rsidR="005A7E44" w:rsidRPr="00353F0C" w:rsidRDefault="005A7E44" w:rsidP="005A7E44">
      <w:pPr>
        <w:rPr>
          <w:sz w:val="24"/>
          <w:szCs w:val="24"/>
        </w:rPr>
      </w:pPr>
    </w:p>
    <w:p w:rsidR="005A7E44" w:rsidRPr="00353F0C" w:rsidRDefault="005A7E44" w:rsidP="005A7E44">
      <w:pPr>
        <w:tabs>
          <w:tab w:val="left" w:pos="994"/>
        </w:tabs>
        <w:autoSpaceDE w:val="0"/>
        <w:autoSpaceDN w:val="0"/>
        <w:adjustRightInd w:val="0"/>
        <w:spacing w:before="67" w:after="0" w:line="317" w:lineRule="exact"/>
        <w:ind w:left="40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5.5.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Отдых, обеспечивающий установлением нормальной продолжительности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рабочего времени, нерабочих и праздничных дней, оплачиваемых ежегодных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отпусков, отпусков, без сохранения заработной платы в необходимых случаях.</w:t>
      </w:r>
    </w:p>
    <w:p w:rsidR="005A7E44" w:rsidRPr="00353F0C" w:rsidRDefault="005A7E44" w:rsidP="005A7E44">
      <w:pPr>
        <w:widowControl w:val="0"/>
        <w:numPr>
          <w:ilvl w:val="0"/>
          <w:numId w:val="13"/>
        </w:numPr>
        <w:tabs>
          <w:tab w:val="left" w:pos="1013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Полную достоверную информацию об условиях труда и требованиях охраны труда на рабочем месте.</w:t>
      </w:r>
    </w:p>
    <w:p w:rsidR="005A7E44" w:rsidRPr="00353F0C" w:rsidRDefault="005A7E44" w:rsidP="005A7E44">
      <w:pPr>
        <w:widowControl w:val="0"/>
        <w:numPr>
          <w:ilvl w:val="0"/>
          <w:numId w:val="13"/>
        </w:numPr>
        <w:tabs>
          <w:tab w:val="left" w:pos="1013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Профессиональную подготовку и повышение квалификации, аттестацию и соответствующие доплаты, надбавки.</w:t>
      </w:r>
    </w:p>
    <w:p w:rsidR="005A7E44" w:rsidRPr="00353F0C" w:rsidRDefault="005A7E44" w:rsidP="005A7E44">
      <w:pPr>
        <w:widowControl w:val="0"/>
        <w:numPr>
          <w:ilvl w:val="0"/>
          <w:numId w:val="13"/>
        </w:numPr>
        <w:tabs>
          <w:tab w:val="left" w:pos="1013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Объединение, включая право на создание профсоюзов и вступление в них для защиты своих трудовых прав, свобод и законных интересов.</w:t>
      </w:r>
    </w:p>
    <w:p w:rsidR="005A7E44" w:rsidRPr="00353F0C" w:rsidRDefault="005A7E44" w:rsidP="005A7E44">
      <w:pPr>
        <w:widowControl w:val="0"/>
        <w:numPr>
          <w:ilvl w:val="0"/>
          <w:numId w:val="13"/>
        </w:numPr>
        <w:tabs>
          <w:tab w:val="left" w:pos="1013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Участие в управлении организацией.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widowControl w:val="0"/>
        <w:numPr>
          <w:ilvl w:val="0"/>
          <w:numId w:val="14"/>
        </w:numPr>
        <w:tabs>
          <w:tab w:val="left" w:pos="1138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Ведение коллективных переговоров и заключение коллективных договоров и соглашений через своих профсоюзных и других представителей.</w:t>
      </w:r>
    </w:p>
    <w:p w:rsidR="005A7E44" w:rsidRPr="00353F0C" w:rsidRDefault="005A7E44" w:rsidP="005A7E44">
      <w:pPr>
        <w:widowControl w:val="0"/>
        <w:numPr>
          <w:ilvl w:val="0"/>
          <w:numId w:val="14"/>
        </w:numPr>
        <w:tabs>
          <w:tab w:val="left" w:pos="1138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Защиту своих трудовых прав всеми разрешенными способами.</w:t>
      </w:r>
    </w:p>
    <w:p w:rsidR="005A7E44" w:rsidRPr="00353F0C" w:rsidRDefault="005A7E44" w:rsidP="005A7E44">
      <w:pPr>
        <w:widowControl w:val="0"/>
        <w:numPr>
          <w:ilvl w:val="0"/>
          <w:numId w:val="14"/>
        </w:numPr>
        <w:tabs>
          <w:tab w:val="left" w:pos="1138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Разрешение индивидуальных и коллективных трудовых споров, включая право на забастовку, в порядке, установленном ТК, иными федеральными законами.</w:t>
      </w:r>
    </w:p>
    <w:p w:rsidR="005A7E44" w:rsidRPr="00353F0C" w:rsidRDefault="005A7E44" w:rsidP="005A7E44">
      <w:pPr>
        <w:tabs>
          <w:tab w:val="left" w:pos="1032"/>
        </w:tabs>
        <w:autoSpaceDE w:val="0"/>
        <w:autoSpaceDN w:val="0"/>
        <w:adjustRightInd w:val="0"/>
        <w:spacing w:before="10" w:after="0" w:line="317" w:lineRule="exact"/>
        <w:ind w:left="37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5.13.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Возмещение вреда, причиненного работнику в связи с исполнением им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трудовых обязанностей.</w:t>
      </w:r>
    </w:p>
    <w:p w:rsidR="005A7E44" w:rsidRPr="00353F0C" w:rsidRDefault="005A7E44" w:rsidP="005A7E44">
      <w:pPr>
        <w:widowControl w:val="0"/>
        <w:numPr>
          <w:ilvl w:val="0"/>
          <w:numId w:val="15"/>
        </w:numPr>
        <w:tabs>
          <w:tab w:val="left" w:pos="1123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Обязательное социальное страхование, в случаях предусмотренных федеральными законами.</w:t>
      </w:r>
    </w:p>
    <w:p w:rsidR="005A7E44" w:rsidRPr="00353F0C" w:rsidRDefault="005A7E44" w:rsidP="005A7E44">
      <w:pPr>
        <w:widowControl w:val="0"/>
        <w:numPr>
          <w:ilvl w:val="0"/>
          <w:numId w:val="15"/>
        </w:numPr>
        <w:tabs>
          <w:tab w:val="left" w:pos="1123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Дополнительные права и гарантии.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VI. Обязанности работника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ind w:left="35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before="82" w:after="0" w:line="240" w:lineRule="auto"/>
        <w:ind w:left="35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 обязан:</w:t>
      </w:r>
    </w:p>
    <w:p w:rsidR="005A7E44" w:rsidRPr="00353F0C" w:rsidRDefault="005A7E44" w:rsidP="005A7E44">
      <w:pPr>
        <w:autoSpaceDE w:val="0"/>
        <w:autoSpaceDN w:val="0"/>
        <w:adjustRightInd w:val="0"/>
        <w:spacing w:before="14" w:after="0" w:line="322" w:lineRule="exact"/>
        <w:ind w:left="37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6.1.Добросовестно исполнять свои трудовые обязанности, возложенные на него трудовым договором.</w:t>
      </w:r>
    </w:p>
    <w:p w:rsidR="005A7E44" w:rsidRPr="00353F0C" w:rsidRDefault="005A7E44" w:rsidP="005A7E44">
      <w:pPr>
        <w:widowControl w:val="0"/>
        <w:numPr>
          <w:ilvl w:val="0"/>
          <w:numId w:val="16"/>
        </w:numPr>
        <w:tabs>
          <w:tab w:val="left" w:pos="835"/>
        </w:tabs>
        <w:autoSpaceDE w:val="0"/>
        <w:autoSpaceDN w:val="0"/>
        <w:adjustRightInd w:val="0"/>
        <w:spacing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Соблюдать правила внутреннего трудового распорядка организации.</w:t>
      </w:r>
    </w:p>
    <w:p w:rsidR="005A7E44" w:rsidRPr="00353F0C" w:rsidRDefault="005A7E44" w:rsidP="005A7E44">
      <w:pPr>
        <w:widowControl w:val="0"/>
        <w:numPr>
          <w:ilvl w:val="0"/>
          <w:numId w:val="16"/>
        </w:numPr>
        <w:tabs>
          <w:tab w:val="left" w:pos="835"/>
        </w:tabs>
        <w:autoSpaceDE w:val="0"/>
        <w:autoSpaceDN w:val="0"/>
        <w:adjustRightInd w:val="0"/>
        <w:spacing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Соблюдать трудовую дисциплину.</w:t>
      </w:r>
    </w:p>
    <w:p w:rsidR="005A7E44" w:rsidRPr="00353F0C" w:rsidRDefault="005A7E44" w:rsidP="005A7E44">
      <w:pPr>
        <w:widowControl w:val="0"/>
        <w:numPr>
          <w:ilvl w:val="0"/>
          <w:numId w:val="16"/>
        </w:numPr>
        <w:tabs>
          <w:tab w:val="left" w:pos="835"/>
        </w:tabs>
        <w:autoSpaceDE w:val="0"/>
        <w:autoSpaceDN w:val="0"/>
        <w:adjustRightInd w:val="0"/>
        <w:spacing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Выполнять установленные нормы труда.</w:t>
      </w:r>
    </w:p>
    <w:p w:rsidR="005A7E44" w:rsidRPr="00353F0C" w:rsidRDefault="005A7E44" w:rsidP="005A7E44">
      <w:pPr>
        <w:tabs>
          <w:tab w:val="left" w:pos="931"/>
        </w:tabs>
        <w:autoSpaceDE w:val="0"/>
        <w:autoSpaceDN w:val="0"/>
        <w:adjustRightInd w:val="0"/>
        <w:spacing w:after="0" w:line="322" w:lineRule="exact"/>
        <w:ind w:left="35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6.5.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Соблюдать требования по охране труда и обеспечению безопасности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труда.</w:t>
      </w:r>
    </w:p>
    <w:p w:rsidR="005A7E44" w:rsidRPr="00353F0C" w:rsidRDefault="005A7E44" w:rsidP="005A7E44">
      <w:pPr>
        <w:tabs>
          <w:tab w:val="left" w:pos="830"/>
        </w:tabs>
        <w:autoSpaceDE w:val="0"/>
        <w:autoSpaceDN w:val="0"/>
        <w:adjustRightInd w:val="0"/>
        <w:spacing w:after="0" w:line="322" w:lineRule="exact"/>
        <w:ind w:left="3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6.6.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Бережно относиться к имуществу работодателя и других работников.</w:t>
      </w:r>
    </w:p>
    <w:p w:rsidR="005A7E44" w:rsidRPr="00353F0C" w:rsidRDefault="005A7E44" w:rsidP="005A7E44">
      <w:pPr>
        <w:tabs>
          <w:tab w:val="left" w:pos="1013"/>
        </w:tabs>
        <w:autoSpaceDE w:val="0"/>
        <w:autoSpaceDN w:val="0"/>
        <w:adjustRightInd w:val="0"/>
        <w:spacing w:after="0" w:line="322" w:lineRule="exact"/>
        <w:ind w:left="3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6.7.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Незамедлительно сообщать работодателю либо непосредственному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руководителю о возникновении ситуации, представляющей угрозу жизни и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здоровью людей, сохранности имущества работодателя.</w:t>
      </w:r>
    </w:p>
    <w:p w:rsidR="005A7E44" w:rsidRPr="00353F0C" w:rsidRDefault="005A7E44" w:rsidP="005A7E44">
      <w:pPr>
        <w:widowControl w:val="0"/>
        <w:numPr>
          <w:ilvl w:val="0"/>
          <w:numId w:val="17"/>
        </w:numPr>
        <w:tabs>
          <w:tab w:val="left" w:pos="821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Эффективно использовать оборудование, экономно использовать энергию, топливо и другие материальные ресурсы.</w:t>
      </w:r>
    </w:p>
    <w:p w:rsidR="005A7E44" w:rsidRPr="00353F0C" w:rsidRDefault="005A7E44" w:rsidP="005A7E44">
      <w:pPr>
        <w:widowControl w:val="0"/>
        <w:numPr>
          <w:ilvl w:val="0"/>
          <w:numId w:val="17"/>
        </w:numPr>
        <w:tabs>
          <w:tab w:val="left" w:pos="821"/>
        </w:tabs>
        <w:autoSpaceDE w:val="0"/>
        <w:autoSpaceDN w:val="0"/>
        <w:adjustRightInd w:val="0"/>
        <w:spacing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Повышать мастерство квалификацию.</w:t>
      </w:r>
    </w:p>
    <w:p w:rsidR="005A7E44" w:rsidRPr="00353F0C" w:rsidRDefault="005A7E44" w:rsidP="005A7E44">
      <w:pPr>
        <w:tabs>
          <w:tab w:val="left" w:pos="965"/>
        </w:tabs>
        <w:autoSpaceDE w:val="0"/>
        <w:autoSpaceDN w:val="0"/>
        <w:adjustRightInd w:val="0"/>
        <w:spacing w:after="0" w:line="322" w:lineRule="exact"/>
        <w:ind w:left="34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6.10.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Соблюдать Устав Управления образования.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before="86" w:after="0" w:line="317" w:lineRule="exact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VII Рабочее время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317" w:lineRule="exact"/>
        <w:ind w:left="331" w:hanging="33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7.1. Нормальная продолжительность рабочего времени составляет 40 часов в неделю. Работодатель ведет учет времени, фактически отработанного каждым работником.</w:t>
      </w:r>
    </w:p>
    <w:p w:rsidR="005A7E44" w:rsidRPr="00353F0C" w:rsidRDefault="005A7E44" w:rsidP="005A7E44">
      <w:pPr>
        <w:rPr>
          <w:sz w:val="24"/>
          <w:szCs w:val="24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before="67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7.2.Тарификацию работников производят в соответствии с постановлениями и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317" w:lineRule="exact"/>
        <w:ind w:firstLine="34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рекомендациями РФ; 7.3. Продолжительность    рабочего    дня, непосредственно предшествующая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317" w:lineRule="exact"/>
        <w:ind w:left="36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нерабочему праздничному дню, уменьшается на один час.</w:t>
      </w:r>
    </w:p>
    <w:p w:rsidR="005A7E44" w:rsidRPr="00353F0C" w:rsidRDefault="005A7E44" w:rsidP="005A7E44">
      <w:pPr>
        <w:widowControl w:val="0"/>
        <w:numPr>
          <w:ilvl w:val="0"/>
          <w:numId w:val="18"/>
        </w:numPr>
        <w:tabs>
          <w:tab w:val="left" w:pos="51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Стимулирующие доплаты, надбавки и другие поощрительные выплаты производят не ниже общероссийских норм;</w:t>
      </w:r>
    </w:p>
    <w:p w:rsidR="005A7E44" w:rsidRPr="00353F0C" w:rsidRDefault="005A7E44" w:rsidP="005A7E44">
      <w:pPr>
        <w:widowControl w:val="0"/>
        <w:numPr>
          <w:ilvl w:val="0"/>
          <w:numId w:val="18"/>
        </w:numPr>
        <w:tabs>
          <w:tab w:val="left" w:pos="514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Продолжительность рабочего времени для обслуживающего персонала и рабочих определяется графиком сменности. График работы объявляется под расписку работнику и вывешивается на видном месте.</w:t>
      </w:r>
    </w:p>
    <w:p w:rsidR="005A7E44" w:rsidRPr="00353F0C" w:rsidRDefault="005A7E44" w:rsidP="005A7E44">
      <w:pPr>
        <w:widowControl w:val="0"/>
        <w:numPr>
          <w:ilvl w:val="0"/>
          <w:numId w:val="18"/>
        </w:numPr>
        <w:tabs>
          <w:tab w:val="left" w:pos="51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изменении существенных условий трудового договора и условий работы предупреждают в письменной форме</w:t>
      </w: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позднее чем за 2 месяца (ст. 73 ТК);</w:t>
      </w:r>
    </w:p>
    <w:p w:rsidR="005A7E44" w:rsidRPr="00353F0C" w:rsidRDefault="005A7E44" w:rsidP="005A7E44">
      <w:pPr>
        <w:widowControl w:val="0"/>
        <w:numPr>
          <w:ilvl w:val="0"/>
          <w:numId w:val="18"/>
        </w:numPr>
        <w:tabs>
          <w:tab w:val="left" w:pos="514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 в ночное время регулируется по ст. 96 ТК.</w:t>
      </w:r>
    </w:p>
    <w:p w:rsidR="005A7E44" w:rsidRPr="00353F0C" w:rsidRDefault="005A7E44" w:rsidP="005A7E44">
      <w:pPr>
        <w:widowControl w:val="0"/>
        <w:numPr>
          <w:ilvl w:val="0"/>
          <w:numId w:val="18"/>
        </w:numPr>
        <w:tabs>
          <w:tab w:val="left" w:pos="51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 в выходные и праздничные дни, сверхурочное ночное время производится в соответствии со ст. ст. 96, 113, 152, 153, 154 ТК.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ind w:left="294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before="106" w:after="0" w:line="240" w:lineRule="auto"/>
        <w:ind w:left="294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VII.   Режим рабочего времени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ind w:left="341" w:firstLine="33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ind w:left="341" w:firstLine="33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before="149" w:after="0" w:line="322" w:lineRule="exact"/>
        <w:ind w:left="341" w:firstLine="33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Управление образования работает 5 дней с 2 выходными днями - суббота, воскресенье, по графику с 9-00 до 18-00с перерывом с 13.00 до 14.00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322" w:lineRule="exact"/>
        <w:ind w:left="331" w:firstLine="33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начальника Управления образования, работников централизованной бухгалтерии, машбюро, экономического отдела, ревизионного отдела, инспекторов отдела АХЧ, архивариуса, инженера ТСО, водителей установлены ненормированные рабочие дни.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ind w:left="475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before="82" w:after="0" w:line="322" w:lineRule="exact"/>
        <w:ind w:left="475"/>
        <w:jc w:val="center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ОПЛАТА ТРУДА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322" w:lineRule="exact"/>
        <w:ind w:left="50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Оплату труда работников производят на основании постановлений Правительства РФ и Законов РФ.</w:t>
      </w:r>
    </w:p>
    <w:p w:rsidR="005A7E44" w:rsidRPr="00353F0C" w:rsidRDefault="005A7E44" w:rsidP="005A7E44">
      <w:pPr>
        <w:widowControl w:val="0"/>
        <w:numPr>
          <w:ilvl w:val="0"/>
          <w:numId w:val="19"/>
        </w:numPr>
        <w:tabs>
          <w:tab w:val="left" w:pos="1219"/>
        </w:tabs>
        <w:autoSpaceDE w:val="0"/>
        <w:autoSpaceDN w:val="0"/>
        <w:adjustRightInd w:val="0"/>
        <w:spacing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Постановление правительства РФ от 14 октября 1992 г. № 785 «О дифференциации в 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уровнях оплаты труда работников бюллетеней на основе ЕТС».</w:t>
      </w:r>
    </w:p>
    <w:p w:rsidR="005A7E44" w:rsidRPr="00353F0C" w:rsidRDefault="005A7E44" w:rsidP="005A7E44">
      <w:pPr>
        <w:widowControl w:val="0"/>
        <w:numPr>
          <w:ilvl w:val="0"/>
          <w:numId w:val="19"/>
        </w:numPr>
        <w:tabs>
          <w:tab w:val="left" w:pos="1219"/>
        </w:tabs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 Республики Дагестан от 14.12.1993 № 249 «О выплате ежемесячных надбавок к должностным окладам за выслугу лет работникам органов представительной и исполнительной власти Республики Дагестан ».</w:t>
      </w:r>
    </w:p>
    <w:p w:rsidR="005A7E44" w:rsidRPr="00353F0C" w:rsidRDefault="005A7E44" w:rsidP="005A7E44">
      <w:pPr>
        <w:widowControl w:val="0"/>
        <w:numPr>
          <w:ilvl w:val="0"/>
          <w:numId w:val="19"/>
        </w:numPr>
        <w:tabs>
          <w:tab w:val="left" w:pos="1219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Закон о муниципальной службе в Республике Дагестан» от 10.02.2000 г. </w:t>
      </w:r>
      <w:r w:rsidRPr="00353F0C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>№5.</w:t>
      </w:r>
    </w:p>
    <w:p w:rsidR="005A7E44" w:rsidRPr="00353F0C" w:rsidRDefault="005A7E44" w:rsidP="005A7E44">
      <w:pPr>
        <w:widowControl w:val="0"/>
        <w:numPr>
          <w:ilvl w:val="0"/>
          <w:numId w:val="19"/>
        </w:numPr>
        <w:tabs>
          <w:tab w:val="left" w:pos="1219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 Правительства РД от 15.06.2001г. № 125 «Об упорядочении оплаты руда работников занимающие должности, не отнесенные к государственным и муниципальным должностям и осуществляющих техническое обеспечение деятельности государственных органов РД, органов местного самоуправления и работников централизованных бухгалтерий при министерствах и ведомствах РД, администрациях районов и городов, их управлениях</w:t>
      </w:r>
      <w:proofErr w:type="gramEnd"/>
    </w:p>
    <w:p w:rsidR="005A7E44" w:rsidRPr="00353F0C" w:rsidRDefault="005A7E44" w:rsidP="005A7E44">
      <w:pPr>
        <w:rPr>
          <w:sz w:val="24"/>
          <w:szCs w:val="24"/>
        </w:rPr>
      </w:pPr>
    </w:p>
    <w:p w:rsidR="005A7E44" w:rsidRPr="00353F0C" w:rsidRDefault="005A7E44" w:rsidP="005A7E44">
      <w:pPr>
        <w:rPr>
          <w:sz w:val="24"/>
          <w:szCs w:val="24"/>
        </w:rPr>
      </w:pPr>
    </w:p>
    <w:p w:rsidR="005A7E44" w:rsidRPr="00353F0C" w:rsidRDefault="005A7E44" w:rsidP="005A7E44">
      <w:pPr>
        <w:rPr>
          <w:sz w:val="24"/>
          <w:szCs w:val="24"/>
        </w:rPr>
      </w:pPr>
    </w:p>
    <w:p w:rsidR="005A7E44" w:rsidRPr="00353F0C" w:rsidRDefault="005A7E44" w:rsidP="005A7E44">
      <w:pPr>
        <w:tabs>
          <w:tab w:val="left" w:pos="1795"/>
        </w:tabs>
        <w:autoSpaceDE w:val="0"/>
        <w:autoSpaceDN w:val="0"/>
        <w:adjustRightInd w:val="0"/>
        <w:spacing w:before="67" w:after="0" w:line="317" w:lineRule="exact"/>
        <w:ind w:left="82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самостоятельных      </w:t>
      </w: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отделах</w:t>
      </w:r>
      <w:proofErr w:type="gramEnd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,   сельских      и      поселковых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317" w:lineRule="exact"/>
        <w:ind w:left="82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администрациях</w:t>
      </w:r>
      <w:proofErr w:type="gramEnd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</w:p>
    <w:p w:rsidR="005A7E44" w:rsidRPr="00353F0C" w:rsidRDefault="005A7E44" w:rsidP="005A7E44">
      <w:pPr>
        <w:widowControl w:val="0"/>
        <w:numPr>
          <w:ilvl w:val="0"/>
          <w:numId w:val="20"/>
        </w:numPr>
        <w:tabs>
          <w:tab w:val="left" w:pos="773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 РД № 8 от 06.03. 2003 г. «О соотношении муниципальных должностей муниципальной службы и государственных должностей РД. Государственных должностей государственной службы и размеров денежного вознаграждения и денежного содержания замещающих их лиц».</w:t>
      </w:r>
    </w:p>
    <w:p w:rsidR="005A7E44" w:rsidRPr="00353F0C" w:rsidRDefault="005A7E44" w:rsidP="005A7E44">
      <w:pPr>
        <w:widowControl w:val="0"/>
        <w:numPr>
          <w:ilvl w:val="0"/>
          <w:numId w:val="20"/>
        </w:numPr>
        <w:tabs>
          <w:tab w:val="left" w:pos="773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 РД № 7 от 06.03. 2003 г. «О повышении денежного вознаграждения лиц, замещающих государственные должности РД, и внесение изменений и дополнений в закон РД «О денежном вознаграждении лиц, замещающих государственные должности РД, и денежном содержании государственных служащих РД».</w:t>
      </w:r>
    </w:p>
    <w:p w:rsidR="005A7E44" w:rsidRPr="00353F0C" w:rsidRDefault="005A7E44" w:rsidP="005A7E44">
      <w:pPr>
        <w:widowControl w:val="0"/>
        <w:numPr>
          <w:ilvl w:val="0"/>
          <w:numId w:val="20"/>
        </w:numPr>
        <w:tabs>
          <w:tab w:val="left" w:pos="773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 Правительства РД от 13.05.2003г. № 114 «О внесение изменений в Постановление Правительства РД от 15.06.2001г. № 125.</w:t>
      </w:r>
    </w:p>
    <w:p w:rsidR="005A7E44" w:rsidRPr="00353F0C" w:rsidRDefault="005A7E44" w:rsidP="005A7E44">
      <w:pPr>
        <w:widowControl w:val="0"/>
        <w:numPr>
          <w:ilvl w:val="0"/>
          <w:numId w:val="20"/>
        </w:numPr>
        <w:tabs>
          <w:tab w:val="left" w:pos="773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 РД от 31.12. 2003 г. № 49 « О повышении денежного вознаграждения лиц, замещающих государственные должности РД, должностных окладов государственных служащих РД и размера месячных надбавок к должностным окладам государственных служащих РД за квалификационный разряд».</w:t>
      </w:r>
    </w:p>
    <w:p w:rsidR="005A7E44" w:rsidRPr="00353F0C" w:rsidRDefault="005A7E44" w:rsidP="005A7E44">
      <w:pPr>
        <w:widowControl w:val="0"/>
        <w:numPr>
          <w:ilvl w:val="0"/>
          <w:numId w:val="20"/>
        </w:numPr>
        <w:tabs>
          <w:tab w:val="left" w:pos="773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 Правительства РД от 25.01. 2005 г. № 7 «О государственной оплате труда работников государственных учреждений РД».</w:t>
      </w:r>
    </w:p>
    <w:p w:rsidR="005A7E44" w:rsidRPr="00353F0C" w:rsidRDefault="005A7E44" w:rsidP="005A7E44">
      <w:pPr>
        <w:widowControl w:val="0"/>
        <w:numPr>
          <w:ilvl w:val="0"/>
          <w:numId w:val="20"/>
        </w:numPr>
        <w:tabs>
          <w:tab w:val="left" w:pos="773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 РД от 10.05. 2001 г. № 14 «О денежном вознаграждении лиц занимающих государственные должности и денежном содержании государственных служащих РД».</w:t>
      </w:r>
    </w:p>
    <w:p w:rsidR="005A7E44" w:rsidRPr="00353F0C" w:rsidRDefault="005A7E44" w:rsidP="005A7E44">
      <w:pPr>
        <w:widowControl w:val="0"/>
        <w:numPr>
          <w:ilvl w:val="0"/>
          <w:numId w:val="20"/>
        </w:numPr>
        <w:tabs>
          <w:tab w:val="left" w:pos="773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 Правительства РД от 31.08. 2005 г. № 142 «О повышении тарифных ставок (окладов ЕТС по оплате труда работников государственных учреждений).</w:t>
      </w:r>
    </w:p>
    <w:p w:rsidR="005A7E44" w:rsidRPr="00353F0C" w:rsidRDefault="005A7E44" w:rsidP="005A7E44">
      <w:pPr>
        <w:widowControl w:val="0"/>
        <w:numPr>
          <w:ilvl w:val="0"/>
          <w:numId w:val="20"/>
        </w:numPr>
        <w:tabs>
          <w:tab w:val="left" w:pos="773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 РД № 34 от 12.01. 2005 г. «О соотношении муниципальных должностей, муниципальных должностей муниципальной службы и государственных должностей Республики Дагестан, государственных должностей государственной службы РД и размеров денежного вознаграждения и денежного содержания   замещающих их лиц»</w:t>
      </w:r>
    </w:p>
    <w:p w:rsidR="005A7E44" w:rsidRPr="00353F0C" w:rsidRDefault="005A7E44" w:rsidP="005A7E44">
      <w:pPr>
        <w:tabs>
          <w:tab w:val="left" w:pos="2630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5A7E44" w:rsidRPr="00353F0C" w:rsidRDefault="005A7E44" w:rsidP="005A7E44">
      <w:pPr>
        <w:tabs>
          <w:tab w:val="left" w:pos="2630"/>
        </w:tabs>
        <w:autoSpaceDE w:val="0"/>
        <w:autoSpaceDN w:val="0"/>
        <w:adjustRightInd w:val="0"/>
        <w:spacing w:after="0" w:line="317" w:lineRule="exact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</w:pPr>
      <w:r w:rsidRPr="00353F0C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  <w:t>ВРЕМЯ ОТДЫХА И ОТПУСКА</w:t>
      </w:r>
    </w:p>
    <w:p w:rsidR="005A7E44" w:rsidRPr="00353F0C" w:rsidRDefault="005A7E44" w:rsidP="005A7E44">
      <w:pPr>
        <w:tabs>
          <w:tab w:val="left" w:pos="2630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after="0" w:line="317" w:lineRule="exact"/>
        <w:ind w:firstLine="3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10.1 Время отдыха - время, в течение которого работник свободен от исполнения трудовых обязанностей и которое он может использовать по своему усмотрению. Видами времени отдыха являются:</w:t>
      </w:r>
    </w:p>
    <w:p w:rsidR="005A7E44" w:rsidRPr="00353F0C" w:rsidRDefault="005A7E44" w:rsidP="005A7E44">
      <w:pPr>
        <w:widowControl w:val="0"/>
        <w:numPr>
          <w:ilvl w:val="0"/>
          <w:numId w:val="21"/>
        </w:numPr>
        <w:tabs>
          <w:tab w:val="left" w:pos="163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перерывы в течение рабочего дня;</w:t>
      </w:r>
    </w:p>
    <w:p w:rsidR="005A7E44" w:rsidRPr="00353F0C" w:rsidRDefault="005A7E44" w:rsidP="005A7E44">
      <w:pPr>
        <w:widowControl w:val="0"/>
        <w:numPr>
          <w:ilvl w:val="0"/>
          <w:numId w:val="21"/>
        </w:numPr>
        <w:tabs>
          <w:tab w:val="left" w:pos="163"/>
        </w:tabs>
        <w:autoSpaceDE w:val="0"/>
        <w:autoSpaceDN w:val="0"/>
        <w:adjustRightInd w:val="0"/>
        <w:spacing w:before="5" w:after="0" w:line="317" w:lineRule="exact"/>
        <w:ind w:right="51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выходные дни; </w:t>
      </w: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-н</w:t>
      </w:r>
      <w:proofErr w:type="gramEnd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ерабочие праздничные дни;</w:t>
      </w:r>
    </w:p>
    <w:p w:rsidR="005A7E44" w:rsidRPr="00353F0C" w:rsidRDefault="005A7E44" w:rsidP="005A7E44">
      <w:pPr>
        <w:widowControl w:val="0"/>
        <w:numPr>
          <w:ilvl w:val="0"/>
          <w:numId w:val="21"/>
        </w:numPr>
        <w:tabs>
          <w:tab w:val="left" w:pos="163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отпуска.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10.2. В течение рабочего дня работнику предоставляется перерыв для отдыха и питания не менее 30 минут.</w:t>
      </w:r>
    </w:p>
    <w:p w:rsidR="005A7E44" w:rsidRPr="00353F0C" w:rsidRDefault="005A7E44" w:rsidP="005A7E4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>10.3.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Женщинам с грудным и малолетним ребенком предоставить перерыв-до 2 часов в день по ее желанию.</w:t>
      </w:r>
    </w:p>
    <w:p w:rsidR="005A7E44" w:rsidRPr="00353F0C" w:rsidRDefault="005A7E44" w:rsidP="005A7E44">
      <w:pPr>
        <w:widowControl w:val="0"/>
        <w:numPr>
          <w:ilvl w:val="0"/>
          <w:numId w:val="23"/>
        </w:numPr>
        <w:tabs>
          <w:tab w:val="left" w:pos="62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Продолжительность еженедельного непрерывного отдыха не может быть менее 42 часов.</w:t>
      </w:r>
    </w:p>
    <w:p w:rsidR="005A7E44" w:rsidRPr="00353F0C" w:rsidRDefault="005A7E44" w:rsidP="005A7E44">
      <w:pPr>
        <w:widowControl w:val="0"/>
        <w:numPr>
          <w:ilvl w:val="0"/>
          <w:numId w:val="23"/>
        </w:numPr>
        <w:tabs>
          <w:tab w:val="left" w:pos="62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пятидневной рабочей неделе работникам предоставляется два выходных дня подряд в неделю.</w:t>
      </w:r>
    </w:p>
    <w:p w:rsidR="005A7E44" w:rsidRPr="00353F0C" w:rsidRDefault="005A7E44" w:rsidP="005A7E44">
      <w:pPr>
        <w:widowControl w:val="0"/>
        <w:numPr>
          <w:ilvl w:val="0"/>
          <w:numId w:val="23"/>
        </w:numPr>
        <w:tabs>
          <w:tab w:val="left" w:pos="624"/>
        </w:tabs>
        <w:autoSpaceDE w:val="0"/>
        <w:autoSpaceDN w:val="0"/>
        <w:adjustRightInd w:val="0"/>
        <w:spacing w:after="0" w:line="317" w:lineRule="exact"/>
        <w:ind w:right="259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Нерабочими праздничными днями РФ являются: </w:t>
      </w:r>
      <w:r w:rsidRPr="00353F0C">
        <w:rPr>
          <w:rFonts w:ascii="Times New Roman" w:eastAsiaTheme="minorEastAsia" w:hAnsi="Times New Roman" w:cs="Times New Roman"/>
          <w:i/>
          <w:iCs/>
          <w:spacing w:val="100"/>
          <w:sz w:val="24"/>
          <w:szCs w:val="24"/>
          <w:lang w:eastAsia="ru-RU"/>
        </w:rPr>
        <w:t>-1-5</w:t>
      </w:r>
      <w:r w:rsidRPr="00353F0C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января — Новогодние каникулы;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7 января - Рождество Христово;</w:t>
      </w: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23 февраля - День Защитника Отечества</w:t>
      </w:r>
      <w:proofErr w:type="gramStart"/>
      <w:r w:rsidRPr="00353F0C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;</w:t>
      </w:r>
      <w:proofErr w:type="gramEnd"/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after="0" w:line="317" w:lineRule="exact"/>
        <w:ind w:right="3629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8 марта - Международный женский день; -1 - Праздник Весны и труда;</w:t>
      </w: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9 мая - День Победы;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-12 июня </w:t>
      </w:r>
      <w:proofErr w:type="gramStart"/>
      <w:r w:rsidRPr="00353F0C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-Д</w:t>
      </w:r>
      <w:proofErr w:type="gramEnd"/>
      <w:r w:rsidRPr="00353F0C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ень России;</w:t>
      </w: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4 ноября - День народного единства;</w:t>
      </w: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12 декабря </w:t>
      </w:r>
      <w:proofErr w:type="gramStart"/>
      <w:r w:rsidRPr="00353F0C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-Д</w:t>
      </w:r>
      <w:proofErr w:type="gramEnd"/>
      <w:r w:rsidRPr="00353F0C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ень конституции РФ.</w:t>
      </w:r>
    </w:p>
    <w:p w:rsidR="005A7E44" w:rsidRPr="00353F0C" w:rsidRDefault="005A7E44" w:rsidP="005A7E44">
      <w:pPr>
        <w:pStyle w:val="Style2"/>
        <w:widowControl/>
        <w:rPr>
          <w:i/>
          <w:iCs/>
        </w:rPr>
      </w:pPr>
      <w:r w:rsidRPr="00353F0C">
        <w:rPr>
          <w:i/>
          <w:iCs/>
        </w:rPr>
        <w:t>Дополнительные по Р</w:t>
      </w:r>
      <w:proofErr w:type="gramStart"/>
      <w:r w:rsidRPr="00353F0C">
        <w:rPr>
          <w:i/>
          <w:iCs/>
        </w:rPr>
        <w:t>Д-</w:t>
      </w:r>
      <w:proofErr w:type="gramEnd"/>
      <w:r w:rsidRPr="00353F0C">
        <w:rPr>
          <w:i/>
          <w:iCs/>
        </w:rPr>
        <w:t xml:space="preserve"> Курбан Байрам.</w:t>
      </w:r>
    </w:p>
    <w:p w:rsidR="005A7E44" w:rsidRPr="00353F0C" w:rsidRDefault="005A7E44" w:rsidP="005A7E44">
      <w:pPr>
        <w:pStyle w:val="Style2"/>
        <w:widowControl/>
        <w:rPr>
          <w:i/>
          <w:iCs/>
        </w:rPr>
      </w:pPr>
    </w:p>
    <w:p w:rsidR="005A7E44" w:rsidRPr="00353F0C" w:rsidRDefault="005A7E44" w:rsidP="005A7E44">
      <w:pPr>
        <w:tabs>
          <w:tab w:val="left" w:pos="725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Работа в выходные и нерабочие праздничные дни, как правило,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запрещается.</w:t>
      </w:r>
    </w:p>
    <w:p w:rsidR="005A7E44" w:rsidRPr="00353F0C" w:rsidRDefault="005A7E44" w:rsidP="005A7E44">
      <w:pPr>
        <w:tabs>
          <w:tab w:val="left" w:pos="821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10.8.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Привлечение работников к работе в выходные и нерабочие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праздничные дни с их письменного согласия в следующих случаях (ст. 113</w:t>
      </w:r>
      <w:proofErr w:type="gramEnd"/>
    </w:p>
    <w:p w:rsidR="005A7E44" w:rsidRPr="00353F0C" w:rsidRDefault="005A7E44" w:rsidP="005A7E44">
      <w:pPr>
        <w:pStyle w:val="Style2"/>
        <w:widowControl/>
        <w:rPr>
          <w:i/>
          <w:iCs/>
        </w:rPr>
      </w:pPr>
    </w:p>
    <w:p w:rsidR="005A7E44" w:rsidRPr="00353F0C" w:rsidRDefault="005A7E44" w:rsidP="005A7E44">
      <w:pPr>
        <w:pStyle w:val="Style2"/>
        <w:widowControl/>
        <w:rPr>
          <w:rStyle w:val="FontStyle13"/>
        </w:rPr>
      </w:pPr>
      <w:r w:rsidRPr="00353F0C">
        <w:rPr>
          <w:rStyle w:val="FontStyle13"/>
        </w:rPr>
        <w:t>- для выполнения заранее непредвиденных работ, от которых зависит нормальная работа в дальнейшем.</w:t>
      </w:r>
    </w:p>
    <w:p w:rsidR="005A7E44" w:rsidRPr="00353F0C" w:rsidRDefault="005A7E44" w:rsidP="005A7E44">
      <w:pPr>
        <w:pStyle w:val="Style1"/>
        <w:widowControl/>
        <w:tabs>
          <w:tab w:val="left" w:pos="691"/>
        </w:tabs>
        <w:spacing w:line="322" w:lineRule="exact"/>
        <w:rPr>
          <w:rStyle w:val="FontStyle13"/>
        </w:rPr>
      </w:pPr>
      <w:r w:rsidRPr="00353F0C">
        <w:rPr>
          <w:rStyle w:val="FontStyle13"/>
        </w:rPr>
        <w:t>10.9.</w:t>
      </w:r>
      <w:r w:rsidRPr="00353F0C">
        <w:rPr>
          <w:rStyle w:val="FontStyle13"/>
        </w:rPr>
        <w:tab/>
        <w:t>В других случаях привлечение к работе в выходные и нерабочие</w:t>
      </w:r>
      <w:r w:rsidRPr="00353F0C">
        <w:rPr>
          <w:rStyle w:val="FontStyle13"/>
        </w:rPr>
        <w:br/>
        <w:t>праздничные дни допускается с письменного согласия работника и с учетом</w:t>
      </w:r>
      <w:r w:rsidRPr="00353F0C">
        <w:rPr>
          <w:rStyle w:val="FontStyle13"/>
        </w:rPr>
        <w:br/>
        <w:t>мнения выборного профсоюзного органа первичной организации /профкома/.</w:t>
      </w:r>
    </w:p>
    <w:p w:rsidR="005A7E44" w:rsidRPr="00353F0C" w:rsidRDefault="005A7E44" w:rsidP="005A7E44">
      <w:pPr>
        <w:pStyle w:val="Style1"/>
        <w:widowControl/>
        <w:tabs>
          <w:tab w:val="left" w:pos="955"/>
        </w:tabs>
        <w:spacing w:line="322" w:lineRule="exact"/>
        <w:rPr>
          <w:rStyle w:val="FontStyle13"/>
        </w:rPr>
      </w:pPr>
      <w:r w:rsidRPr="00353F0C">
        <w:rPr>
          <w:rStyle w:val="FontStyle13"/>
        </w:rPr>
        <w:t>10.10.</w:t>
      </w:r>
      <w:r w:rsidRPr="00353F0C">
        <w:rPr>
          <w:rStyle w:val="FontStyle13"/>
        </w:rPr>
        <w:tab/>
        <w:t>Привлечение работников к работе в выходные и нерабочие</w:t>
      </w:r>
      <w:r w:rsidRPr="00353F0C">
        <w:rPr>
          <w:rStyle w:val="FontStyle13"/>
        </w:rPr>
        <w:br/>
        <w:t>праздничные дни производителя по письменному распоряжению</w:t>
      </w:r>
      <w:r w:rsidRPr="00353F0C">
        <w:rPr>
          <w:rStyle w:val="FontStyle13"/>
        </w:rPr>
        <w:br/>
        <w:t>работодателя.</w:t>
      </w:r>
    </w:p>
    <w:p w:rsidR="005A7E44" w:rsidRPr="00353F0C" w:rsidRDefault="005A7E44" w:rsidP="005A7E44">
      <w:pPr>
        <w:pStyle w:val="Style2"/>
        <w:widowControl/>
        <w:rPr>
          <w:rStyle w:val="FontStyle13"/>
        </w:rPr>
      </w:pPr>
      <w:proofErr w:type="gramStart"/>
      <w:r w:rsidRPr="00353F0C">
        <w:rPr>
          <w:rStyle w:val="FontStyle13"/>
        </w:rPr>
        <w:t xml:space="preserve">10.11.Привлечение инвалидов, женщин, имеющих детей в возрасте до трех лет, к работе в выходные и праздничные дни допускается только в случае, если такая работа не запрещена им по медицинским показаниям, и они должны быть </w:t>
      </w:r>
      <w:r w:rsidRPr="00353F0C">
        <w:rPr>
          <w:rStyle w:val="FontStyle13"/>
        </w:rPr>
        <w:lastRenderedPageBreak/>
        <w:t>ознакомлены в письменной форме со своим правом отказаться от работы в выходной или нерабочий праздничный день. 10. 12.</w:t>
      </w:r>
      <w:proofErr w:type="gramEnd"/>
      <w:r w:rsidRPr="00353F0C">
        <w:rPr>
          <w:rStyle w:val="FontStyle13"/>
        </w:rPr>
        <w:t xml:space="preserve"> Работникам предоставляется ежегодные отпуска с сохранением места работы (должности) и среднего заработка.</w:t>
      </w:r>
    </w:p>
    <w:p w:rsidR="005A7E44" w:rsidRPr="00353F0C" w:rsidRDefault="005A7E44" w:rsidP="005A7E44">
      <w:pPr>
        <w:pStyle w:val="Style1"/>
        <w:widowControl/>
        <w:numPr>
          <w:ilvl w:val="0"/>
          <w:numId w:val="22"/>
        </w:numPr>
        <w:tabs>
          <w:tab w:val="left" w:pos="1027"/>
        </w:tabs>
        <w:spacing w:line="322" w:lineRule="exact"/>
        <w:jc w:val="both"/>
        <w:rPr>
          <w:rStyle w:val="FontStyle13"/>
        </w:rPr>
      </w:pPr>
      <w:r w:rsidRPr="00353F0C">
        <w:rPr>
          <w:rStyle w:val="FontStyle13"/>
        </w:rPr>
        <w:t>Ежегодный основной оплачиваемый отпуск предоставляется работникам продолжительностью 28 календарных дней.</w:t>
      </w:r>
    </w:p>
    <w:p w:rsidR="005A7E44" w:rsidRPr="00353F0C" w:rsidRDefault="005A7E44" w:rsidP="005A7E44">
      <w:pPr>
        <w:pStyle w:val="Style1"/>
        <w:widowControl/>
        <w:numPr>
          <w:ilvl w:val="0"/>
          <w:numId w:val="22"/>
        </w:numPr>
        <w:tabs>
          <w:tab w:val="left" w:pos="1027"/>
          <w:tab w:val="left" w:pos="5885"/>
          <w:tab w:val="left" w:pos="8410"/>
        </w:tabs>
        <w:spacing w:line="322" w:lineRule="exact"/>
        <w:jc w:val="both"/>
        <w:rPr>
          <w:rStyle w:val="FontStyle13"/>
        </w:rPr>
      </w:pPr>
      <w:r w:rsidRPr="00353F0C">
        <w:rPr>
          <w:rStyle w:val="FontStyle13"/>
        </w:rPr>
        <w:t>Предоставляются удлиненные</w:t>
      </w:r>
      <w:r w:rsidRPr="00353F0C">
        <w:rPr>
          <w:rStyle w:val="FontStyle13"/>
        </w:rPr>
        <w:tab/>
        <w:t>оплачиваемые</w:t>
      </w:r>
      <w:r w:rsidRPr="00353F0C">
        <w:rPr>
          <w:rStyle w:val="FontStyle13"/>
        </w:rPr>
        <w:tab/>
        <w:t>отпуска продолжительностью 42 календарных дня методистам ИДМ отдела и 56 календарных дней членам психолог</w:t>
      </w:r>
      <w:proofErr w:type="gramStart"/>
      <w:r w:rsidRPr="00353F0C">
        <w:rPr>
          <w:rStyle w:val="FontStyle13"/>
        </w:rPr>
        <w:t>о-</w:t>
      </w:r>
      <w:proofErr w:type="gramEnd"/>
      <w:r w:rsidRPr="00353F0C">
        <w:rPr>
          <w:rStyle w:val="FontStyle13"/>
        </w:rPr>
        <w:t xml:space="preserve"> медико-педагогической комиссии согласно Постановлению Правительства РФ от 13.09. 1994 г. № 1052 в редакции Постановления правительства РФ от 19.03. 2001г. № 195.</w:t>
      </w:r>
    </w:p>
    <w:p w:rsidR="005A7E44" w:rsidRPr="00353F0C" w:rsidRDefault="005A7E44" w:rsidP="005A7E44">
      <w:pPr>
        <w:rPr>
          <w:sz w:val="24"/>
          <w:szCs w:val="24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before="67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15. Ежегодные дополнительные оплачиваемые отпуска предоставляются работникам с ненормированным рабочим днем (12 дней). Порядок и условия предоставления этих отпусков (перечень работников) определяются   коллективным договором.</w:t>
      </w:r>
    </w:p>
    <w:p w:rsidR="005A7E44" w:rsidRPr="00353F0C" w:rsidRDefault="005A7E44" w:rsidP="005A7E44">
      <w:pPr>
        <w:widowControl w:val="0"/>
        <w:numPr>
          <w:ilvl w:val="0"/>
          <w:numId w:val="25"/>
        </w:numPr>
        <w:tabs>
          <w:tab w:val="left" w:pos="763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Нерабочие праздничные дни в число календарных дней отпуска не </w:t>
      </w: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включается</w:t>
      </w:r>
      <w:proofErr w:type="gramEnd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не оплачиваются.</w:t>
      </w:r>
    </w:p>
    <w:p w:rsidR="005A7E44" w:rsidRPr="00353F0C" w:rsidRDefault="005A7E44" w:rsidP="005A7E44">
      <w:pPr>
        <w:widowControl w:val="0"/>
        <w:numPr>
          <w:ilvl w:val="0"/>
          <w:numId w:val="25"/>
        </w:numPr>
        <w:tabs>
          <w:tab w:val="left" w:pos="763"/>
        </w:tabs>
        <w:autoSpaceDE w:val="0"/>
        <w:autoSpaceDN w:val="0"/>
        <w:adjustRightInd w:val="0"/>
        <w:spacing w:before="5"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Ежегодные и дополнительные отпуска суммируются.</w:t>
      </w:r>
    </w:p>
    <w:p w:rsidR="005A7E44" w:rsidRPr="00353F0C" w:rsidRDefault="005A7E44" w:rsidP="005A7E44">
      <w:pPr>
        <w:widowControl w:val="0"/>
        <w:numPr>
          <w:ilvl w:val="0"/>
          <w:numId w:val="25"/>
        </w:numPr>
        <w:tabs>
          <w:tab w:val="left" w:pos="763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стаж работы, дающей право на ежегодный основной оплачиваемый отпуск, включается:</w:t>
      </w:r>
    </w:p>
    <w:p w:rsidR="005A7E44" w:rsidRPr="00353F0C" w:rsidRDefault="005A7E44" w:rsidP="005A7E44">
      <w:pPr>
        <w:tabs>
          <w:tab w:val="left" w:pos="158"/>
        </w:tabs>
        <w:autoSpaceDE w:val="0"/>
        <w:autoSpaceDN w:val="0"/>
        <w:adjustRightInd w:val="0"/>
        <w:spacing w:before="5"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периоды в соответствии со ст. 121 трудового кодекса.</w:t>
      </w:r>
    </w:p>
    <w:p w:rsidR="005A7E44" w:rsidRPr="00353F0C" w:rsidRDefault="005A7E44" w:rsidP="005A7E44">
      <w:pPr>
        <w:tabs>
          <w:tab w:val="left" w:pos="1008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10.19.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Порядок предоставления ежегодных оплачиваемых отпусков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определяется по ст. 122 ТК.</w:t>
      </w:r>
    </w:p>
    <w:p w:rsidR="005A7E44" w:rsidRPr="00353F0C" w:rsidRDefault="005A7E44" w:rsidP="005A7E44">
      <w:pPr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 20. Очередность предоставления оплачиваемых отпусков определяется ежегодно в соответствии с графиком отпусков, утверждаемым с учетом мнения профкома не </w:t>
      </w: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позднее</w:t>
      </w:r>
      <w:proofErr w:type="gramEnd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чем за две недели до наступления календарного года /до 20 декабря/. График отпусков обязателен для работодателя и для работников.</w:t>
      </w:r>
    </w:p>
    <w:p w:rsidR="005A7E44" w:rsidRPr="00353F0C" w:rsidRDefault="005A7E44" w:rsidP="005A7E44">
      <w:pPr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времени начала отпуска работник должен быть извещен не </w:t>
      </w: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позднее</w:t>
      </w:r>
      <w:proofErr w:type="gramEnd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чем за две недели до его начала.</w:t>
      </w:r>
    </w:p>
    <w:p w:rsidR="005A7E44" w:rsidRPr="00353F0C" w:rsidRDefault="005A7E44" w:rsidP="005A7E44">
      <w:pPr>
        <w:widowControl w:val="0"/>
        <w:numPr>
          <w:ilvl w:val="0"/>
          <w:numId w:val="26"/>
        </w:numPr>
        <w:tabs>
          <w:tab w:val="left" w:pos="778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Продление или перенесение отпуска производят в соответствии ст. 124 ТК.</w:t>
      </w:r>
    </w:p>
    <w:p w:rsidR="005A7E44" w:rsidRPr="00353F0C" w:rsidRDefault="005A7E44" w:rsidP="005A7E44">
      <w:pPr>
        <w:widowControl w:val="0"/>
        <w:numPr>
          <w:ilvl w:val="0"/>
          <w:numId w:val="26"/>
        </w:numPr>
        <w:tabs>
          <w:tab w:val="left" w:pos="778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Разделение ежегодного оплачиваемого отпуска на части и отзыв из отпуска производят по статье 125 ТК.</w:t>
      </w:r>
    </w:p>
    <w:p w:rsidR="005A7E44" w:rsidRPr="00353F0C" w:rsidRDefault="005A7E44" w:rsidP="005A7E44">
      <w:pPr>
        <w:widowControl w:val="0"/>
        <w:numPr>
          <w:ilvl w:val="0"/>
          <w:numId w:val="26"/>
        </w:numPr>
        <w:tabs>
          <w:tab w:val="left" w:pos="778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Часть отпуска, превышающая 28 календарных дней, по письменному заявлению работника может быть заменена денежной компенсацией.</w:t>
      </w:r>
    </w:p>
    <w:p w:rsidR="005A7E44" w:rsidRPr="00353F0C" w:rsidRDefault="005A7E44" w:rsidP="005A7E44">
      <w:pPr>
        <w:widowControl w:val="0"/>
        <w:numPr>
          <w:ilvl w:val="0"/>
          <w:numId w:val="26"/>
        </w:numPr>
        <w:tabs>
          <w:tab w:val="left" w:pos="778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допускается отзыв из отпусков и замена части отпуска денежной компенсацией работникам до 18 лет, беременным женщинам.</w:t>
      </w:r>
    </w:p>
    <w:p w:rsidR="005A7E44" w:rsidRPr="00353F0C" w:rsidRDefault="005A7E44" w:rsidP="005A7E44">
      <w:pPr>
        <w:widowControl w:val="0"/>
        <w:numPr>
          <w:ilvl w:val="0"/>
          <w:numId w:val="26"/>
        </w:numPr>
        <w:tabs>
          <w:tab w:val="left" w:pos="778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увольнении работнику выплачивается денежная компенсация за все использованные отпуска, данный вопрос регулируется по ст. 127 ТК.</w:t>
      </w:r>
    </w:p>
    <w:p w:rsidR="005A7E44" w:rsidRPr="00353F0C" w:rsidRDefault="005A7E44" w:rsidP="005A7E44">
      <w:pPr>
        <w:tabs>
          <w:tab w:val="left" w:pos="912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10.26.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Предоставление отпусков без сохранения заработной платы по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семейным обстоятельствам и другим уважительным причинам регулируется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по ст. 128 ТК.</w:t>
      </w:r>
    </w:p>
    <w:p w:rsidR="005A7E44" w:rsidRPr="00353F0C" w:rsidRDefault="005A7E44" w:rsidP="005A7E44">
      <w:pPr>
        <w:autoSpaceDE w:val="0"/>
        <w:autoSpaceDN w:val="0"/>
        <w:adjustRightInd w:val="0"/>
        <w:spacing w:before="82" w:after="0" w:line="322" w:lineRule="exact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ГАРАНТИИ И КОМПЕНСАЦИИ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3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11.1. Гарантии - средства, способы и условия, с помощью которых обеспечивается осуществление предоставленных работникам прав в области социальн</w:t>
      </w: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о-</w:t>
      </w:r>
      <w:proofErr w:type="gramEnd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трудовых отношений.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322" w:lineRule="exact"/>
        <w:ind w:firstLine="2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Компенсации</w:t>
      </w: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денежные выплаты, установленные в целях возмещения работникам затрат, связанных с  исполнением  ими  трудовых или  иных предусмотренных федеральным законом обязанностей. 11.2.Работникам предоставляются гарантии и компенсации в следующих случаях (ст. ст. 164-186):</w:t>
      </w: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направлении в служебные командировки;</w:t>
      </w: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исполнении государственных и общественных обязанностей;</w:t>
      </w: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совмещении работы с обучением;</w:t>
      </w: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before="67"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предоставлении ежегодного оплачиваемого отпуска;</w:t>
      </w: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after="0" w:line="317" w:lineRule="exact"/>
        <w:ind w:right="253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некоторых случаях прекращения трудового договора </w:t>
      </w: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подпункт «а» п. 3 ст. 81 п. 1 ст.83, п. 2 ст. 83 п.6 ст. 77);</w:t>
      </w: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связи с задержкой выдачи трудовой книжки при увольнении работника;</w:t>
      </w: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других случаях по ТК и федеральному закону.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before="96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ДИСЦИПЛИНА ТРУДА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tabs>
          <w:tab w:val="left" w:pos="662"/>
        </w:tabs>
        <w:autoSpaceDE w:val="0"/>
        <w:autoSpaceDN w:val="0"/>
        <w:adjustRightInd w:val="0"/>
        <w:spacing w:before="77" w:after="0" w:line="3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12.1.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Работодатель поощряет работников, добросовестно исполняющих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трудовые обязанности: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объявляет благодарность, выдает премии, награждает ценным подарком, почетной грамотой, представляет к званию лучшего по профессии, за особые трудовые заслуги перед обществом и государством работники могут быть представлены к государственным наградам с учетом мнения выборного профсоюзного органа и коллектива организации.</w:t>
      </w:r>
    </w:p>
    <w:p w:rsidR="005A7E44" w:rsidRPr="00353F0C" w:rsidRDefault="005A7E44" w:rsidP="005A7E44">
      <w:pPr>
        <w:tabs>
          <w:tab w:val="left" w:pos="662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12.2.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За совершение дисциплинарного проступка, т.е. неисполнение или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ненадлежащее исполнение работником по его вине возложенных на него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трудовых обязанностей работодатель имеет право применить следующие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дисциплинарные взыскания:</w:t>
      </w:r>
    </w:p>
    <w:p w:rsidR="005A7E44" w:rsidRPr="00353F0C" w:rsidRDefault="005A7E44" w:rsidP="005A7E44">
      <w:pPr>
        <w:widowControl w:val="0"/>
        <w:numPr>
          <w:ilvl w:val="0"/>
          <w:numId w:val="27"/>
        </w:numPr>
        <w:tabs>
          <w:tab w:val="left" w:pos="749"/>
        </w:tabs>
        <w:autoSpaceDE w:val="0"/>
        <w:autoSpaceDN w:val="0"/>
        <w:adjustRightInd w:val="0"/>
        <w:spacing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Замечания;</w:t>
      </w:r>
    </w:p>
    <w:p w:rsidR="005A7E44" w:rsidRPr="00353F0C" w:rsidRDefault="005A7E44" w:rsidP="005A7E44">
      <w:pPr>
        <w:widowControl w:val="0"/>
        <w:numPr>
          <w:ilvl w:val="0"/>
          <w:numId w:val="27"/>
        </w:numPr>
        <w:tabs>
          <w:tab w:val="left" w:pos="749"/>
        </w:tabs>
        <w:autoSpaceDE w:val="0"/>
        <w:autoSpaceDN w:val="0"/>
        <w:adjustRightInd w:val="0"/>
        <w:spacing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Выговор;</w:t>
      </w:r>
    </w:p>
    <w:p w:rsidR="005A7E44" w:rsidRPr="00353F0C" w:rsidRDefault="005A7E44" w:rsidP="005A7E44">
      <w:pPr>
        <w:widowControl w:val="0"/>
        <w:numPr>
          <w:ilvl w:val="0"/>
          <w:numId w:val="27"/>
        </w:numPr>
        <w:tabs>
          <w:tab w:val="left" w:pos="749"/>
        </w:tabs>
        <w:autoSpaceDE w:val="0"/>
        <w:autoSpaceDN w:val="0"/>
        <w:adjustRightInd w:val="0"/>
        <w:spacing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Увольнение по соответствующим основаниям.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3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отдельных категорий работников могут быть предусмотрены также и другие дисциплинарные взыскания.</w:t>
      </w:r>
    </w:p>
    <w:p w:rsidR="005A7E44" w:rsidRPr="00353F0C" w:rsidRDefault="005A7E44" w:rsidP="005A7E44">
      <w:pPr>
        <w:tabs>
          <w:tab w:val="left" w:pos="662"/>
        </w:tabs>
        <w:autoSpaceDE w:val="0"/>
        <w:autoSpaceDN w:val="0"/>
        <w:adjustRightInd w:val="0"/>
        <w:spacing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12.3.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Порядок применения дисциплинарных взысканий определяется ст. 193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ТК РФ.</w:t>
      </w:r>
    </w:p>
    <w:p w:rsidR="005A7E44" w:rsidRPr="00353F0C" w:rsidRDefault="005A7E44" w:rsidP="005A7E44">
      <w:pPr>
        <w:tabs>
          <w:tab w:val="left" w:pos="595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12.4.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Снятие дисциплинарного взыскания производится в соответствии со ст.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194 ТК РФ.</w:t>
      </w:r>
    </w:p>
    <w:p w:rsidR="005A7E44" w:rsidRPr="00353F0C" w:rsidRDefault="005A7E44" w:rsidP="005A7E44">
      <w:pPr>
        <w:tabs>
          <w:tab w:val="left" w:pos="773"/>
        </w:tabs>
        <w:autoSpaceDE w:val="0"/>
        <w:autoSpaceDN w:val="0"/>
        <w:adjustRightInd w:val="0"/>
        <w:spacing w:after="0" w:line="322" w:lineRule="exact"/>
        <w:ind w:firstLine="17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12.5.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Привлечение к дисциплинарной ответственности руководителя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организации, его заместителей по требованию профкома / представительного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органа/ за нарушение законов или иных нормативных правовых актов о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труде, условий коллективного договора, определяется ст. 195 ТК РФ.</w:t>
      </w:r>
    </w:p>
    <w:p w:rsidR="005A7E44" w:rsidRPr="00353F0C" w:rsidRDefault="005A7E44" w:rsidP="005A7E44">
      <w:pPr>
        <w:widowControl w:val="0"/>
        <w:numPr>
          <w:ilvl w:val="0"/>
          <w:numId w:val="28"/>
        </w:numPr>
        <w:tabs>
          <w:tab w:val="left" w:pos="629"/>
        </w:tabs>
        <w:autoSpaceDE w:val="0"/>
        <w:autoSpaceDN w:val="0"/>
        <w:adjustRightInd w:val="0"/>
        <w:spacing w:after="0" w:line="322" w:lineRule="exact"/>
        <w:ind w:right="103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Наличие дисциплинарного взыскания не ограничивает право на поощрение работников.</w:t>
      </w:r>
    </w:p>
    <w:p w:rsidR="005A7E44" w:rsidRPr="00353F0C" w:rsidRDefault="005A7E44" w:rsidP="005A7E44">
      <w:pPr>
        <w:widowControl w:val="0"/>
        <w:numPr>
          <w:ilvl w:val="0"/>
          <w:numId w:val="28"/>
        </w:numPr>
        <w:tabs>
          <w:tab w:val="left" w:pos="629"/>
        </w:tabs>
        <w:autoSpaceDE w:val="0"/>
        <w:autoSpaceDN w:val="0"/>
        <w:adjustRightInd w:val="0"/>
        <w:spacing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качестве наказания нельзя применять меры материального уведомления, кроме случаев финансовых нарушений по результатам ревизий и проверок материальн</w:t>
      </w: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о-</w:t>
      </w:r>
      <w:proofErr w:type="gramEnd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ответственного лица.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ind w:left="357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ind w:left="357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ind w:left="357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ind w:left="357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ind w:left="357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ind w:left="357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before="192" w:after="0" w:line="240" w:lineRule="auto"/>
        <w:ind w:left="3571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ОХРАНА ТРУДА</w:t>
      </w:r>
    </w:p>
    <w:p w:rsidR="005A7E44" w:rsidRPr="00353F0C" w:rsidRDefault="005A7E44" w:rsidP="005A7E44">
      <w:pPr>
        <w:rPr>
          <w:sz w:val="24"/>
          <w:szCs w:val="24"/>
        </w:rPr>
      </w:pPr>
    </w:p>
    <w:p w:rsidR="005A7E44" w:rsidRPr="00353F0C" w:rsidRDefault="005A7E44" w:rsidP="005A7E44">
      <w:pPr>
        <w:widowControl w:val="0"/>
        <w:numPr>
          <w:ilvl w:val="0"/>
          <w:numId w:val="29"/>
        </w:numPr>
        <w:tabs>
          <w:tab w:val="left" w:pos="634"/>
        </w:tabs>
        <w:autoSpaceDE w:val="0"/>
        <w:autoSpaceDN w:val="0"/>
        <w:adjustRightInd w:val="0"/>
        <w:spacing w:before="67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Лица, представляющие работодателя либо представляющие работников, виновные в нарушении или невыполнении обязательств, предусмотренных коллективным договором, несут ответственность по ст. 55 ТК РФ.</w:t>
      </w:r>
    </w:p>
    <w:p w:rsidR="005A7E44" w:rsidRPr="00353F0C" w:rsidRDefault="005A7E44" w:rsidP="005A7E44">
      <w:pPr>
        <w:widowControl w:val="0"/>
        <w:numPr>
          <w:ilvl w:val="0"/>
          <w:numId w:val="29"/>
        </w:numPr>
        <w:tabs>
          <w:tab w:val="left" w:pos="63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Основными формами участия работников в управлении организацией являются: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учет мнения профкома.</w:t>
      </w: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получение информации по вопросам, непосредственно затрагивающим интересы работников;</w:t>
      </w: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профкомом консультацией с работодателем по вопросам применения локальных (местных актов), содержащих нормы трудового права;</w:t>
      </w: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обсуждение с работодателем вопросов о работе организации, внесение предложений по ее совершенствованию;</w:t>
      </w: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before="5"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участие в разработке и принятии коллективного договора;</w:t>
      </w: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иные формы, предусмотренные Уставом, коллективным договором и Трудовым договором или локальным нормативным актом организации.</w:t>
      </w:r>
    </w:p>
    <w:p w:rsidR="005A7E44" w:rsidRPr="00353F0C" w:rsidRDefault="005A7E44" w:rsidP="005A7E44">
      <w:pPr>
        <w:tabs>
          <w:tab w:val="left" w:pos="782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14.4.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Представители работников /профком/ имеют право получать от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работодателя информацию по вопросам: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317" w:lineRule="exact"/>
        <w:ind w:firstLine="7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реорганизации, ликвидации организации, сокращении численности штатов, работников;</w:t>
      </w:r>
    </w:p>
    <w:p w:rsidR="005A7E44" w:rsidRPr="00353F0C" w:rsidRDefault="005A7E44" w:rsidP="005A7E44">
      <w:pPr>
        <w:autoSpaceDE w:val="0"/>
        <w:autoSpaceDN w:val="0"/>
        <w:adjustRightInd w:val="0"/>
        <w:spacing w:before="10" w:after="0" w:line="317" w:lineRule="exact"/>
        <w:ind w:left="47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изменения условий труда работников;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317" w:lineRule="exact"/>
        <w:ind w:firstLine="5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профессиональной подготовки, переподготовки и повышения квалификации работников;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317" w:lineRule="exact"/>
        <w:ind w:left="33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внесения в органы управления организаций предложения, рекомендации;</w:t>
      </w:r>
    </w:p>
    <w:p w:rsidR="005A7E44" w:rsidRPr="00353F0C" w:rsidRDefault="005A7E44" w:rsidP="005A7E44">
      <w:pPr>
        <w:tabs>
          <w:tab w:val="left" w:pos="158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участвовать в заседаниях органов управления организацией.</w:t>
      </w:r>
    </w:p>
    <w:p w:rsidR="005A7E44" w:rsidRPr="00353F0C" w:rsidRDefault="005A7E44" w:rsidP="005A7E44">
      <w:pPr>
        <w:tabs>
          <w:tab w:val="left" w:pos="590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14.5.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Профсоюзные выборные органы имеют право:</w:t>
      </w:r>
    </w:p>
    <w:p w:rsidR="005A7E44" w:rsidRPr="00353F0C" w:rsidRDefault="005A7E44" w:rsidP="005A7E44">
      <w:pPr>
        <w:tabs>
          <w:tab w:val="left" w:pos="158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на осуществление </w:t>
      </w: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права.</w:t>
      </w:r>
    </w:p>
    <w:p w:rsidR="005A7E44" w:rsidRPr="00353F0C" w:rsidRDefault="005A7E44" w:rsidP="005A7E44">
      <w:pPr>
        <w:widowControl w:val="0"/>
        <w:numPr>
          <w:ilvl w:val="0"/>
          <w:numId w:val="30"/>
        </w:numPr>
        <w:tabs>
          <w:tab w:val="left" w:pos="677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Принятие работодателем с учетом мнения профкома определяются </w:t>
      </w:r>
      <w:proofErr w:type="spell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ст.ст</w:t>
      </w:r>
      <w:proofErr w:type="spellEnd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. 371-373 ТК РФ.</w:t>
      </w:r>
    </w:p>
    <w:p w:rsidR="005A7E44" w:rsidRPr="00353F0C" w:rsidRDefault="005A7E44" w:rsidP="005A7E44">
      <w:pPr>
        <w:widowControl w:val="0"/>
        <w:numPr>
          <w:ilvl w:val="0"/>
          <w:numId w:val="30"/>
        </w:numPr>
        <w:tabs>
          <w:tab w:val="left" w:pos="677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гарантия работникам, входящим в состав профкома, определяются ст. ст.374-376 ТК РФ.</w:t>
      </w:r>
    </w:p>
    <w:p w:rsidR="005A7E44" w:rsidRPr="00353F0C" w:rsidRDefault="005A7E44" w:rsidP="005A7E44">
      <w:pPr>
        <w:widowControl w:val="0"/>
        <w:numPr>
          <w:ilvl w:val="0"/>
          <w:numId w:val="30"/>
        </w:numPr>
        <w:tabs>
          <w:tab w:val="left" w:pos="677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Обязанность работодателем по созданию условий для осуществления деятельности выборного профсоюзного органа и ответственность за нарушение прав профессионального союза определяются по ст. ст. 377-378 ТКРФ.</w:t>
      </w:r>
    </w:p>
    <w:p w:rsidR="005A7E44" w:rsidRPr="00353F0C" w:rsidRDefault="005A7E44" w:rsidP="005A7E44">
      <w:pPr>
        <w:widowControl w:val="0"/>
        <w:numPr>
          <w:ilvl w:val="0"/>
          <w:numId w:val="30"/>
        </w:numPr>
        <w:tabs>
          <w:tab w:val="left" w:pos="677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Работодатель совместно с профкомом или с предварительного учета мнения профкома решает следующие вопросы: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составление графиков отпусков;</w:t>
      </w: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тарификация работников;</w:t>
      </w: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before="5"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расход и </w:t>
      </w: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расходованием средств социального страхования;</w:t>
      </w: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аттестация работников;</w:t>
      </w:r>
    </w:p>
    <w:p w:rsidR="005A7E44" w:rsidRPr="00353F0C" w:rsidRDefault="005A7E44" w:rsidP="005A7E44">
      <w:pPr>
        <w:autoSpaceDE w:val="0"/>
        <w:autoSpaceDN w:val="0"/>
        <w:adjustRightInd w:val="0"/>
        <w:spacing w:before="5"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-вопросы режима и распорядка работы;</w:t>
      </w: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 в выходные и праздничные дни;</w:t>
      </w:r>
    </w:p>
    <w:p w:rsidR="005A7E44" w:rsidRPr="00353F0C" w:rsidRDefault="005A7E44" w:rsidP="005A7E44">
      <w:pPr>
        <w:widowControl w:val="0"/>
        <w:numPr>
          <w:ilvl w:val="0"/>
          <w:numId w:val="24"/>
        </w:numPr>
        <w:tabs>
          <w:tab w:val="left" w:pos="158"/>
        </w:tabs>
        <w:autoSpaceDE w:val="0"/>
        <w:autoSpaceDN w:val="0"/>
        <w:adjustRightInd w:val="0"/>
        <w:spacing w:before="5"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заключение </w:t>
      </w:r>
      <w:proofErr w:type="gramStart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коллективного</w:t>
      </w:r>
      <w:proofErr w:type="gramEnd"/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трудовых договоров;</w:t>
      </w:r>
    </w:p>
    <w:p w:rsidR="005A7E44" w:rsidRPr="00353F0C" w:rsidRDefault="005A7E44" w:rsidP="005A7E44">
      <w:pPr>
        <w:rPr>
          <w:sz w:val="24"/>
          <w:szCs w:val="24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before="67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другие случаи предусмотренные коллективным договором.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317" w:lineRule="exact"/>
        <w:ind w:firstLine="16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Лица, виновные в нарушении Трудового законодательства и иных нормативных правовых актов, содержащих нормы трудового права, привлекаются к дисциплинарной ответственности в порядке, установленном Трудовым Кодексом, иными федеральными законами, а также привлекаются к гражданско-правовой и уголовной ответственности в порядке, установленном федеральным Законами.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ind w:firstLine="17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before="77" w:after="0" w:line="317" w:lineRule="exact"/>
        <w:ind w:firstLine="17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Настоящие Правила внутреннего трудового распорядка являются приложением к коллективному договору между работодателем и коллективом Управления образования   от 07.06. 2006г.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ind w:firstLine="3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autoSpaceDE w:val="0"/>
        <w:autoSpaceDN w:val="0"/>
        <w:adjustRightInd w:val="0"/>
        <w:spacing w:before="29" w:after="0" w:line="322" w:lineRule="exact"/>
        <w:ind w:firstLine="3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3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правила внутреннего трудового распорядка могут быть внесены изменения и добавки об обоюдном согласии администрации и профкома либо рассмотрены на собрании работников (профсоюзном собрании).</w:t>
      </w:r>
    </w:p>
    <w:p w:rsidR="005A7E44" w:rsidRPr="00353F0C" w:rsidRDefault="005A7E44" w:rsidP="005A7E44">
      <w:pPr>
        <w:autoSpaceDE w:val="0"/>
        <w:autoSpaceDN w:val="0"/>
        <w:adjustRightInd w:val="0"/>
        <w:spacing w:after="0" w:line="240" w:lineRule="exact"/>
        <w:ind w:firstLine="35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E44" w:rsidRPr="00353F0C" w:rsidRDefault="005A7E44" w:rsidP="005A7E44">
      <w:pPr>
        <w:rPr>
          <w:sz w:val="24"/>
          <w:szCs w:val="24"/>
        </w:rPr>
      </w:pPr>
    </w:p>
    <w:p w:rsidR="005A7E44" w:rsidRPr="00353F0C" w:rsidRDefault="005A7E44" w:rsidP="005A7E44">
      <w:pPr>
        <w:rPr>
          <w:sz w:val="24"/>
          <w:szCs w:val="24"/>
        </w:rPr>
      </w:pPr>
    </w:p>
    <w:p w:rsidR="005A7E44" w:rsidRPr="00353F0C" w:rsidRDefault="005A7E44" w:rsidP="005A7E44">
      <w:pPr>
        <w:rPr>
          <w:sz w:val="24"/>
          <w:szCs w:val="24"/>
        </w:rPr>
      </w:pPr>
    </w:p>
    <w:p w:rsidR="005A7E44" w:rsidRPr="00353F0C" w:rsidRDefault="005A7E44" w:rsidP="005A7E44">
      <w:pPr>
        <w:rPr>
          <w:sz w:val="24"/>
          <w:szCs w:val="24"/>
        </w:rPr>
      </w:pPr>
    </w:p>
    <w:p w:rsidR="00114050" w:rsidRDefault="00114050">
      <w:bookmarkStart w:id="0" w:name="_GoBack"/>
      <w:bookmarkEnd w:id="0"/>
    </w:p>
    <w:sectPr w:rsidR="0011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08179A"/>
    <w:lvl w:ilvl="0">
      <w:numFmt w:val="bullet"/>
      <w:lvlText w:val="*"/>
      <w:lvlJc w:val="left"/>
    </w:lvl>
  </w:abstractNum>
  <w:abstractNum w:abstractNumId="1">
    <w:nsid w:val="05AF489D"/>
    <w:multiLevelType w:val="singleLevel"/>
    <w:tmpl w:val="C2F8490C"/>
    <w:lvl w:ilvl="0">
      <w:start w:val="6"/>
      <w:numFmt w:val="decimal"/>
      <w:lvlText w:val="14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2">
    <w:nsid w:val="05C050BD"/>
    <w:multiLevelType w:val="singleLevel"/>
    <w:tmpl w:val="3AF89C6A"/>
    <w:lvl w:ilvl="0">
      <w:start w:val="2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13DE710E"/>
    <w:multiLevelType w:val="singleLevel"/>
    <w:tmpl w:val="C7988878"/>
    <w:lvl w:ilvl="0">
      <w:start w:val="8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4">
    <w:nsid w:val="18D01DB6"/>
    <w:multiLevelType w:val="singleLevel"/>
    <w:tmpl w:val="143A66C4"/>
    <w:lvl w:ilvl="0">
      <w:start w:val="9"/>
      <w:numFmt w:val="decimal"/>
      <w:lvlText w:val="4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5">
    <w:nsid w:val="190E72B5"/>
    <w:multiLevelType w:val="singleLevel"/>
    <w:tmpl w:val="CFCC5F18"/>
    <w:lvl w:ilvl="0">
      <w:start w:val="3"/>
      <w:numFmt w:val="decimal"/>
      <w:lvlText w:val="7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6">
    <w:nsid w:val="1E10064E"/>
    <w:multiLevelType w:val="singleLevel"/>
    <w:tmpl w:val="059A26C8"/>
    <w:lvl w:ilvl="0">
      <w:start w:val="21"/>
      <w:numFmt w:val="decimal"/>
      <w:lvlText w:val="10.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7">
    <w:nsid w:val="1E374EC9"/>
    <w:multiLevelType w:val="singleLevel"/>
    <w:tmpl w:val="5A1C36A2"/>
    <w:lvl w:ilvl="0">
      <w:start w:val="4"/>
      <w:numFmt w:val="decimal"/>
      <w:lvlText w:val="3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8">
    <w:nsid w:val="1F25139E"/>
    <w:multiLevelType w:val="singleLevel"/>
    <w:tmpl w:val="A8FC6FF0"/>
    <w:lvl w:ilvl="0">
      <w:start w:val="3"/>
      <w:numFmt w:val="decimal"/>
      <w:lvlText w:val="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9">
    <w:nsid w:val="21794A6F"/>
    <w:multiLevelType w:val="singleLevel"/>
    <w:tmpl w:val="B7CA4950"/>
    <w:lvl w:ilvl="0">
      <w:start w:val="2"/>
      <w:numFmt w:val="decimal"/>
      <w:lvlText w:val="14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0">
    <w:nsid w:val="21975A2A"/>
    <w:multiLevelType w:val="singleLevel"/>
    <w:tmpl w:val="9F1A4848"/>
    <w:lvl w:ilvl="0">
      <w:start w:val="6"/>
      <w:numFmt w:val="decimal"/>
      <w:lvlText w:val="5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1">
    <w:nsid w:val="222B12B4"/>
    <w:multiLevelType w:val="singleLevel"/>
    <w:tmpl w:val="4BE4D800"/>
    <w:lvl w:ilvl="0">
      <w:start w:val="5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2">
    <w:nsid w:val="269A12F3"/>
    <w:multiLevelType w:val="singleLevel"/>
    <w:tmpl w:val="5B368F1C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3">
    <w:nsid w:val="2F4E00B3"/>
    <w:multiLevelType w:val="singleLevel"/>
    <w:tmpl w:val="07DCD4C6"/>
    <w:lvl w:ilvl="0">
      <w:start w:val="10"/>
      <w:numFmt w:val="decimal"/>
      <w:lvlText w:val="5.%1."/>
      <w:legacy w:legacy="1" w:legacySpace="0" w:legacyIndent="759"/>
      <w:lvlJc w:val="left"/>
      <w:rPr>
        <w:rFonts w:ascii="Times New Roman" w:hAnsi="Times New Roman" w:cs="Times New Roman" w:hint="default"/>
      </w:rPr>
    </w:lvl>
  </w:abstractNum>
  <w:abstractNum w:abstractNumId="14">
    <w:nsid w:val="36F04317"/>
    <w:multiLevelType w:val="singleLevel"/>
    <w:tmpl w:val="2676EACA"/>
    <w:lvl w:ilvl="0">
      <w:start w:val="14"/>
      <w:numFmt w:val="decimal"/>
      <w:lvlText w:val="5.%1."/>
      <w:legacy w:legacy="1" w:legacySpace="0" w:legacyIndent="753"/>
      <w:lvlJc w:val="left"/>
      <w:rPr>
        <w:rFonts w:ascii="Times New Roman" w:hAnsi="Times New Roman" w:cs="Times New Roman" w:hint="default"/>
      </w:rPr>
    </w:lvl>
  </w:abstractNum>
  <w:abstractNum w:abstractNumId="15">
    <w:nsid w:val="4D42204E"/>
    <w:multiLevelType w:val="singleLevel"/>
    <w:tmpl w:val="0C1E2806"/>
    <w:lvl w:ilvl="0">
      <w:start w:val="5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6">
    <w:nsid w:val="5101665E"/>
    <w:multiLevelType w:val="singleLevel"/>
    <w:tmpl w:val="F97A8808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7">
    <w:nsid w:val="552E02C9"/>
    <w:multiLevelType w:val="singleLevel"/>
    <w:tmpl w:val="06843670"/>
    <w:lvl w:ilvl="0">
      <w:start w:val="3"/>
      <w:numFmt w:val="decimal"/>
      <w:lvlText w:val="10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8">
    <w:nsid w:val="62CA1D30"/>
    <w:multiLevelType w:val="singleLevel"/>
    <w:tmpl w:val="CB4A7BA6"/>
    <w:lvl w:ilvl="0">
      <w:start w:val="15"/>
      <w:numFmt w:val="decimal"/>
      <w:lvlText w:val="2.%1."/>
      <w:legacy w:legacy="1" w:legacySpace="0" w:legacyIndent="902"/>
      <w:lvlJc w:val="left"/>
      <w:rPr>
        <w:rFonts w:ascii="Times New Roman" w:hAnsi="Times New Roman" w:cs="Times New Roman" w:hint="default"/>
      </w:rPr>
    </w:lvl>
  </w:abstractNum>
  <w:abstractNum w:abstractNumId="19">
    <w:nsid w:val="63E40016"/>
    <w:multiLevelType w:val="singleLevel"/>
    <w:tmpl w:val="D6EA84D2"/>
    <w:lvl w:ilvl="0">
      <w:start w:val="6"/>
      <w:numFmt w:val="decimal"/>
      <w:lvlText w:val="12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20">
    <w:nsid w:val="66082028"/>
    <w:multiLevelType w:val="singleLevel"/>
    <w:tmpl w:val="B25AC948"/>
    <w:lvl w:ilvl="0">
      <w:start w:val="2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1">
    <w:nsid w:val="74177A72"/>
    <w:multiLevelType w:val="singleLevel"/>
    <w:tmpl w:val="8060732C"/>
    <w:lvl w:ilvl="0">
      <w:start w:val="11"/>
      <w:numFmt w:val="decimal"/>
      <w:lvlText w:val="2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22">
    <w:nsid w:val="76612B43"/>
    <w:multiLevelType w:val="singleLevel"/>
    <w:tmpl w:val="B5C4C0A6"/>
    <w:lvl w:ilvl="0">
      <w:start w:val="1"/>
      <w:numFmt w:val="decimal"/>
      <w:lvlText w:val="5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23">
    <w:nsid w:val="7D667476"/>
    <w:multiLevelType w:val="singleLevel"/>
    <w:tmpl w:val="6AAE215C"/>
    <w:lvl w:ilvl="0">
      <w:start w:val="16"/>
      <w:numFmt w:val="decimal"/>
      <w:lvlText w:val="10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24">
    <w:nsid w:val="7EE01F60"/>
    <w:multiLevelType w:val="singleLevel"/>
    <w:tmpl w:val="9D868A70"/>
    <w:lvl w:ilvl="0">
      <w:start w:val="13"/>
      <w:numFmt w:val="decimal"/>
      <w:lvlText w:val="10.%1."/>
      <w:legacy w:legacy="1" w:legacySpace="0" w:legacyIndent="1027"/>
      <w:lvlJc w:val="left"/>
      <w:rPr>
        <w:rFonts w:ascii="Times New Roman" w:hAnsi="Times New Roman" w:cs="Times New Roman" w:hint="default"/>
      </w:rPr>
    </w:lvl>
  </w:abstractNum>
  <w:abstractNum w:abstractNumId="25">
    <w:nsid w:val="7FD308E0"/>
    <w:multiLevelType w:val="singleLevel"/>
    <w:tmpl w:val="4BCAE288"/>
    <w:lvl w:ilvl="0">
      <w:start w:val="1"/>
      <w:numFmt w:val="decimal"/>
      <w:lvlText w:val="3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21"/>
  </w:num>
  <w:num w:numId="6">
    <w:abstractNumId w:val="18"/>
  </w:num>
  <w:num w:numId="7">
    <w:abstractNumId w:val="25"/>
  </w:num>
  <w:num w:numId="8">
    <w:abstractNumId w:val="7"/>
  </w:num>
  <w:num w:numId="9">
    <w:abstractNumId w:val="20"/>
  </w:num>
  <w:num w:numId="10">
    <w:abstractNumId w:val="11"/>
  </w:num>
  <w:num w:numId="11">
    <w:abstractNumId w:val="4"/>
  </w:num>
  <w:num w:numId="12">
    <w:abstractNumId w:val="22"/>
  </w:num>
  <w:num w:numId="13">
    <w:abstractNumId w:val="10"/>
  </w:num>
  <w:num w:numId="14">
    <w:abstractNumId w:val="13"/>
  </w:num>
  <w:num w:numId="15">
    <w:abstractNumId w:val="14"/>
  </w:num>
  <w:num w:numId="16">
    <w:abstractNumId w:val="2"/>
  </w:num>
  <w:num w:numId="17">
    <w:abstractNumId w:val="3"/>
  </w:num>
  <w:num w:numId="18">
    <w:abstractNumId w:val="5"/>
  </w:num>
  <w:num w:numId="19">
    <w:abstractNumId w:val="16"/>
  </w:num>
  <w:num w:numId="20">
    <w:abstractNumId w:val="15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4"/>
  </w:num>
  <w:num w:numId="23">
    <w:abstractNumId w:val="17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3"/>
  </w:num>
  <w:num w:numId="26">
    <w:abstractNumId w:val="6"/>
  </w:num>
  <w:num w:numId="27">
    <w:abstractNumId w:val="12"/>
  </w:num>
  <w:num w:numId="28">
    <w:abstractNumId w:val="19"/>
  </w:num>
  <w:num w:numId="29">
    <w:abstractNumId w:val="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45"/>
    <w:rsid w:val="00114050"/>
    <w:rsid w:val="005A7E44"/>
    <w:rsid w:val="006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A7E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A7E44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A7E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A7E44"/>
    <w:pPr>
      <w:widowControl w:val="0"/>
      <w:autoSpaceDE w:val="0"/>
      <w:autoSpaceDN w:val="0"/>
      <w:adjustRightInd w:val="0"/>
      <w:spacing w:after="0" w:line="31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A7E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A7E44"/>
    <w:pPr>
      <w:widowControl w:val="0"/>
      <w:autoSpaceDE w:val="0"/>
      <w:autoSpaceDN w:val="0"/>
      <w:adjustRightInd w:val="0"/>
      <w:spacing w:after="0" w:line="322" w:lineRule="exact"/>
      <w:ind w:firstLine="1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A7E44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A7E44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A7E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A7E44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basedOn w:val="a0"/>
    <w:uiPriority w:val="99"/>
    <w:rsid w:val="005A7E4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A7E44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5A7E4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A7E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A7E44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A7E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A7E44"/>
    <w:pPr>
      <w:widowControl w:val="0"/>
      <w:autoSpaceDE w:val="0"/>
      <w:autoSpaceDN w:val="0"/>
      <w:adjustRightInd w:val="0"/>
      <w:spacing w:after="0" w:line="31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A7E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A7E44"/>
    <w:pPr>
      <w:widowControl w:val="0"/>
      <w:autoSpaceDE w:val="0"/>
      <w:autoSpaceDN w:val="0"/>
      <w:adjustRightInd w:val="0"/>
      <w:spacing w:after="0" w:line="322" w:lineRule="exact"/>
      <w:ind w:firstLine="1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A7E44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A7E44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A7E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A7E44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basedOn w:val="a0"/>
    <w:uiPriority w:val="99"/>
    <w:rsid w:val="005A7E4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A7E44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5A7E4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3643</Words>
  <Characters>20771</Characters>
  <Application>Microsoft Office Word</Application>
  <DocSecurity>0</DocSecurity>
  <Lines>173</Lines>
  <Paragraphs>48</Paragraphs>
  <ScaleCrop>false</ScaleCrop>
  <Company/>
  <LinksUpToDate>false</LinksUpToDate>
  <CharactersWithSpaces>24366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джамиля</cp:lastModifiedBy>
  <cp:revision>2</cp:revision>
  <dcterms:created xsi:type="dcterms:W3CDTF">2017-05-18T13:22:00Z</dcterms:created>
  <dcterms:modified xsi:type="dcterms:W3CDTF">2017-05-18T13:23:00Z</dcterms:modified>
</cp:coreProperties>
</file>